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  <w:t xml:space="preserve">Jayna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rFonts w:ascii="Montserrat" w:cs="Montserrat" w:eastAsia="Montserrat" w:hAnsi="Montserrat"/>
                <w:color w:val="444444"/>
                <w:rtl w:val="0"/>
              </w:rPr>
              <w:t xml:space="preserve">Passenger pigeon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  Japanese Sea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2)Tasmanian Tiger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 Crescent nail-tail wallaby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 Pyrenean ibex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 Kakawahie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4) </w:t>
            </w:r>
            <w:r w:rsidDel="00000000" w:rsidR="00000000" w:rsidRPr="00000000">
              <w:rPr>
                <w:rFonts w:ascii="Arial" w:cs="Arial" w:eastAsia="Arial" w:hAnsi="Arial"/>
                <w:color w:val="444444"/>
                <w:rtl w:val="0"/>
              </w:rPr>
              <w:t xml:space="preserve">Pinta Island tortoise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  Guam Flying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rFonts w:ascii="Montserrat" w:cs="Montserrat" w:eastAsia="Montserrat" w:hAnsi="Montserrat"/>
                <w:color w:val="444444"/>
                <w:rtl w:val="0"/>
              </w:rPr>
              <w:t xml:space="preserve">O’ahu tree snail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 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6)</w:t>
            </w:r>
            <w:r w:rsidDel="00000000" w:rsidR="00000000" w:rsidRPr="00000000">
              <w:rPr>
                <w:rFonts w:ascii="Arial" w:cs="Arial" w:eastAsia="Arial" w:hAnsi="Arial"/>
                <w:color w:val="444444"/>
                <w:rtl w:val="0"/>
              </w:rPr>
              <w:t xml:space="preserve">Schomburgk’s deer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 Rotund rocksnail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7) </w:t>
            </w:r>
            <w:r w:rsidDel="00000000" w:rsidR="00000000" w:rsidRPr="00000000">
              <w:rPr>
                <w:rFonts w:ascii="Arial" w:cs="Arial" w:eastAsia="Arial" w:hAnsi="Arial"/>
                <w:color w:val="444444"/>
                <w:rtl w:val="0"/>
              </w:rPr>
              <w:t xml:space="preserve">Western black rhinoceros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Pyrenean ibex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 Paradise Parrot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Pinta giant tortoise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 Sicilian Wolf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19)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West African black rhinoceros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 Xerces 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20)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rtl w:val="0"/>
              </w:rPr>
              <w:t xml:space="preserve">Bubal hartebeest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 Passenger Parrot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 America near rocky mountains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 bird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Overhunting and habitat destruction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could fly very quickly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1914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 Japanese Sea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Japanese Archipelago and Korean Penisula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an aquatic 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captured for use in circuses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Males weigh about 992-1254lbs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in the 1900s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18: Pinta Giant Tortoise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Arid lowlands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Reptile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from being hunted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went formally extinct in 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They’re on average 6 feet of length</w:t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 Sicilian Wolf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Apennine mountains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 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</w:t>
            </w:r>
            <w:r w:rsidDel="00000000" w:rsidR="00000000" w:rsidRPr="00000000">
              <w:rPr>
                <w:b w:val="1"/>
                <w:color w:val="20212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rtl w:val="0"/>
              </w:rPr>
              <w:t xml:space="preserve">persecution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Its a medium wolf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weighs 53-88 pounds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15: 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rtl w:val="0"/>
              </w:rPr>
              <w:t xml:space="preserve">a wet, montane area of the forest in northern Costa 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an amphibian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Temperature &amp; climate 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It’s habitat was called “cloud forest”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bright orange</w:t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16:Rotund Rocksnail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Places with strong currents of riffles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Habitat destruction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only 2 cm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in the pleuroceridae family</w:t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 Xerces Blue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Mexico to columbia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Habitat loss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went extinct in 1940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These color of butterflies are rare to see</w:t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14: Guam Flying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Tropical islands of marianas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Hunting and habitat 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also called fruit bars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pollinate </w:t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6: Schomburgk's Deer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Swampy places with long grass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Overhunting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was extinct late 1990 or early 1991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ate grass, weeds, and other swamp foods.</w:t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 Tasmanian Tiger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Grasslands, wetlands, and dry eucalyptus forests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Mammal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Habitat destruction and major hunting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Wilf Batty killed the last 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killed to protect sheep</w:t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