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Zaima Bhatti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1) West African Black Rhinoceros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(2011)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11)Paradise Parrot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2)Baiji White Dolphin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(2006)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12)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Sicilian Wolf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shd w:fill="ffe599" w:val="clear"/>
                <w:rtl w:val="0"/>
              </w:rPr>
              <w:t xml:space="preserve">(1924)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3)Pyrenean Ibex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(2000)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13)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Japanese sea lion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shd w:fill="ffe599" w:val="clear"/>
                <w:rtl w:val="0"/>
              </w:rPr>
              <w:t xml:space="preserve">(1970)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4)Passenger Pigeon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14)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asmanian tiger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shd w:fill="ffe599" w:val="clear"/>
                <w:rtl w:val="0"/>
              </w:rPr>
              <w:t xml:space="preserve">(1936)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5)Tasmanian Tiger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15)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The Golden Toad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shd w:fill="ffe599" w:val="clear"/>
                <w:rtl w:val="0"/>
              </w:rPr>
              <w:t xml:space="preserve">(1989)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6)Steller's Sea Cow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(1768)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16)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Bubal hartebeest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shd w:fill="ffe599" w:val="clear"/>
                <w:rtl w:val="0"/>
              </w:rPr>
              <w:t xml:space="preserve">(1994)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7)Great Auk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(1850)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17)Guam flying fox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(1968)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8)Dodo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18)Caspian Tiger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(1970)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9)Heath Hen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19)Helena Darter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(1963)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10)Barbary Lion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  <w:t xml:space="preserve">20)Carolina Parakeet</w:t>
            </w:r>
            <w:r w:rsidDel="00000000" w:rsidR="00000000" w:rsidRPr="00000000">
              <w:rPr>
                <w:shd w:fill="ffe599" w:val="clear"/>
                <w:rtl w:val="0"/>
              </w:rPr>
              <w:t xml:space="preserve">(1918)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Parrots went extinct in 1928.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Parrots lived in eastern Australia.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Parrots were a type of bird.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Parrots became extinct because of annual burning of native grass.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Parrots feed on grass seeds.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Parrots are about 27 centimeters.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Auks went extinct in 1850.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Auks lived in Greenland, Denmark, Iceland, and the UK.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Auks were a type of a fighless alcid.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Auks became extinct because of a loss of a large amount of eggs.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Auks prey was fish, including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Atlantic menhaden and capelin, and crustaceans.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Auks were revealed by the Native Americans.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Carolina Parakeets went extinct in 1918.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Parakeets lived in the eastern United States as far north as the Great Lakes region.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Parakeets were a type of carolinensis.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Parakeets went extinct because a large amount of trees were cut off and that was where they lived.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Parakeets ate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thistle seeds and cockleburs, and birch buds.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Parakeets can live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up to 30 years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Dodos went extinct in 1690.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Dodos lived in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1"/>
                <w:szCs w:val="21"/>
                <w:highlight w:val="white"/>
                <w:rtl w:val="0"/>
              </w:rPr>
              <w:t xml:space="preserve">Mauritius.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Dodos were a type of bird.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 went extinct because it was lost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 forever to extinction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Dodos were three feet tall.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Dodos were able to run at very high speeds.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 went extinct in 1914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 lived in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1"/>
                <w:szCs w:val="21"/>
                <w:highlight w:val="white"/>
                <w:rtl w:val="0"/>
              </w:rPr>
              <w:t xml:space="preserve">eastern deciduous forests.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Pigeons were a type of migratorius.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Pigeons went extinct because of a loss of habitat.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Males passenger pigeons were more brightly colored than females.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Pigeons are unique because of their social breeding.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Tigers went extinct in 1970.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Tigers lived in Iraq, Iran, Central Asia, Northwestern China, and Turkey.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Tigers were a type of panthera tigris.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Tigers went extinct because of reduction of prey and habitat loss.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look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 was a golden-yellow color with skinny stripes that were brown to brownish-red.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Tigers were 375-530 pounds.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Caribbean Monk Seal went extinct in 2008.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Caribbean Monk Seal lived in the Caribbean Sea, West Atlantic Oceans, and Gulf of Mexico.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Caribbean Monk Seal is a type of sea wolf.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Caribbean Monk Seal went extinct because they were killed in lesser numbers for food.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Caribbean Monk Seal are carnivores.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Caribbean Monk Seal feed on 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variety of fish, cephalopods and crustaceans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Island Tortoise went extinct in 2012.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Island Tortoise lived at Ecuador's Pinta Island.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Island Tortoise were a type of galapagos tortoise.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Island Tortoise went extinct because they had been hunted.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Island Tortoise can live up to 150 years in the wild.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Island Tortoise were the prey of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Galápagos hawks.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Tasmanian Tiger went extinct in 1936.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Tasmanian Tiger lived in Tasmania, New Guinea, and mainland Australia.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Tasmanian Tiger is a type of marsupial.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Tasmanian Tiger went extinct because excessive hunting combined with factors such as habitat destruction and introduced disease.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Tasmanian Tiger weighs 66 pounds.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 The Tasmanian ate kangaroos and other marsupials, small rodents and birds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Maderiran Large White went extinct in 2007.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Maderiran Large White lived in Laurisilva (laurel forests) of the north exposed valleys of the islands.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Maderiran Large White were a type of pieris wollastoni.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Maderiran Large White went extinct because of the loss of habitat.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Maderiran Large White ate butterfly of Brassicae species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Madeiran Large White are 55 to 65 millimeters.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