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A physical change does not form a new substance even if it looks different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A watermelon getting smashed; even tho it looks different it's still watermelon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 It can go from a body of water to rain (vice versa) but it's still water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Always forms a new substance, usually can’t be undone, may change color, produs oder, create sound, release gas, or produce light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                   Not usually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           A chemical change is where it forms a new substance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         Baking cookies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Always forms new substance, may absorb or release heat, may create/produce color, odor, sound, gas,</w:t>
            </w: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or light 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Does not form a new substance, may change shape or size, may change state of matter, can often be undone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Physical states of matter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Molecules 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Physical, because the energy inside the can did not change, only the physical shape.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Chemical, because </w:t>
            </w:r>
            <w:r w:rsidDel="00000000" w:rsidR="00000000" w:rsidRPr="00000000">
              <w:rPr>
                <w:rFonts w:ascii="Verdana" w:cs="Verdana" w:eastAsia="Verdana" w:hAnsi="Verdana"/>
                <w:sz w:val="29"/>
                <w:szCs w:val="29"/>
                <w:highlight w:val="white"/>
                <w:rtl w:val="0"/>
              </w:rPr>
              <w:t xml:space="preserve"> “</w:t>
            </w:r>
            <w:r w:rsidDel="00000000" w:rsidR="00000000" w:rsidRPr="00000000">
              <w:rPr>
                <w:rFonts w:ascii="Verdana" w:cs="Verdana" w:eastAsia="Verdana" w:hAnsi="Verdana"/>
                <w:sz w:val="23"/>
                <w:szCs w:val="23"/>
                <w:highlight w:val="white"/>
                <w:rtl w:val="0"/>
              </w:rPr>
              <w:t xml:space="preserve">The oxygen in the air reacts with the sugar and the chemical bonds are broken” states the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The molecules change their structure while the iron is oxidized.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Fizzing, odor, temperature, color, precipitate 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When gas is released 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                  Cake and feces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Cabbage juice mixed with other chemicals 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 fire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 snow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an insoluble solid that emerges from a liquid solution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chemical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Chemical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chemical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Verdana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2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