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-2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20"/>
        <w:gridCol w:w="5715"/>
        <w:tblGridChange w:id="0">
          <w:tblGrid>
            <w:gridCol w:w="5820"/>
            <w:gridCol w:w="571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2"/>
            <w:shd w:fill="4797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jc w:val="center"/>
              <w:rPr>
                <w:rFonts w:ascii="Boogaloo" w:cs="Boogaloo" w:eastAsia="Boogaloo" w:hAnsi="Boogaloo"/>
                <w:b w:val="1"/>
                <w:color w:val="f3f3f3"/>
                <w:sz w:val="72"/>
                <w:szCs w:val="72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color w:val="f3f3f3"/>
                <w:sz w:val="72"/>
                <w:szCs w:val="72"/>
                <w:rtl w:val="0"/>
              </w:rPr>
              <w:t xml:space="preserve">Physical and Chemical Changes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shd w:fill="34da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28"/>
                <w:szCs w:val="28"/>
                <w:rtl w:val="0"/>
              </w:rPr>
              <w:t xml:space="preserve">Complete the activities in this order. 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28"/>
                <w:szCs w:val="28"/>
                <w:rtl w:val="0"/>
              </w:rPr>
              <w:t xml:space="preserve">As you do the activities, answer these questions.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Boogaloo" w:cs="Boogaloo" w:eastAsia="Boogaloo" w:hAnsi="Boogaloo"/>
                <w:sz w:val="28"/>
                <w:szCs w:val="28"/>
                <w:u w:val="single"/>
                <w:rtl w:val="0"/>
              </w:rPr>
              <w:t xml:space="preserve"> Type your answers in a different color. </w:t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Watch and Listen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3340100"/>
                    <wp:effectExtent b="0" l="0" r="0" t="0"/>
                    <wp:docPr id="1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3340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https://www.youtube.com/watch?v=x49BtB5dOwg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physical change?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Physical change is something that changes the physical properties of an object or substance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physical change? </w:t>
            </w: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An example of physical change is like cutting a piece of cloth 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can water be an example of a physical change?   </w:t>
            </w: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When ice melts it becomes water.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three indicators of a chemical change? </w:t>
            </w: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Color change,change of temperature,and evolution of gas 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Can a chemical change be undone?</w:t>
            </w: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No because it could not be undone 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chemical change? </w:t>
            </w: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Chemical change is something that occurs when the particles of two or more substance.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one example of a chemical change? </w:t>
            </w: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When you wood it turns into something like ash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4 facts about chemical changes? </w:t>
            </w: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When you bake a cake or cupcake,when you burn wood,when fireworks explode, medal rusting, and digesting foods.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4 facts about physical changes? </w:t>
            </w: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1.does not form a new substance.2.may change the shape or size.3.may change the state of matter.4.can often be undone.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Read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Click the image to access the link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Cabin" w:cs="Cabin" w:eastAsia="Cabin" w:hAnsi="Cabin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762000"/>
                    <wp:effectExtent b="0" l="0" r="0" t="0"/>
                    <wp:docPr id="3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0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7620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http://www.chem4kids.com/files/matter_chemphys.html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physical changes usually about? </w:t>
            </w: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Physical changes are usually about physical states of matter.</w:t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interacts to cause chemical changes? </w:t>
            </w: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Chemical changes when atomic bonds are broken or created during chemical reaction.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crushing a can a physical or chemical change? Why?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burning a sugar cube a physical or chemical change? Why? </w:t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is iron rusting a chemical change? </w:t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Watch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hyperlink r:id="rId12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3340100"/>
                    <wp:effectExtent b="0" l="0" r="0" t="0"/>
                    <wp:docPr id="2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3340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five indicators of a chemical change? 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does fizzing (producing a gas) occur? 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two examples of a chemical change producing an odor? 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reaction causing a color change? 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change when the temperature increases?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change when the temperature decreases? 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precipitate? </w:t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4797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48"/>
                <w:szCs w:val="48"/>
                <w:rtl w:val="0"/>
              </w:rPr>
              <w:t xml:space="preserve">Identify As A Physical or Chemical Change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Boogaloo" w:cs="Boogaloo" w:eastAsia="Boogaloo" w:hAnsi="Boogaloo"/>
                <w:sz w:val="36"/>
                <w:szCs w:val="36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48"/>
                <w:szCs w:val="48"/>
                <w:rtl w:val="0"/>
              </w:rPr>
              <w:t xml:space="preserve">               QUESTION                                ANSWER and WHY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Glass Breaking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Snowman Melting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Cake Baking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Volcano Exploding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Food Digesting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A haircut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34da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36"/>
                <w:szCs w:val="36"/>
                <w:rtl w:val="0"/>
              </w:rPr>
              <w:t xml:space="preserve">Finish Early?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Use the link to the right to review physical and chemical changes.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>
                <w:rFonts w:ascii="Cabin" w:cs="Cabin" w:eastAsia="Cabin" w:hAnsi="Cabi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https://quizlet.com/433224942/match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galo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chem4kids.com/files/matter_chemphys.html" TargetMode="External"/><Relationship Id="rId10" Type="http://schemas.openxmlformats.org/officeDocument/2006/relationships/image" Target="media/image1.png"/><Relationship Id="rId13" Type="http://schemas.openxmlformats.org/officeDocument/2006/relationships/hyperlink" Target="https://quizlet.com/433224942/match" TargetMode="External"/><Relationship Id="rId12" Type="http://schemas.openxmlformats.org/officeDocument/2006/relationships/hyperlink" Target="https://www.youtube.com/watch?v=JUH9E1M0Gw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hem4kids.com/files/matter_chemphys.html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x49BtB5dOwg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www.youtube.com/watch?v=x49BtB5dOw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Relationship Id="rId5" Type="http://schemas.openxmlformats.org/officeDocument/2006/relationships/font" Target="fonts/Boogalo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