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  <w:rtl w:val="0"/>
        </w:rPr>
        <w:t xml:space="preserve">Chemical Reactions &amp; Properties of Matter Hyperdoc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</w:rPr>
        <w:drawing>
          <wp:inline distB="114300" distT="114300" distL="114300" distR="114300">
            <wp:extent cx="1047750" cy="1582704"/>
            <wp:effectExtent b="0" l="0" r="0" t="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82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Love Ya Like A Sister" w:cs="Love Ya Like A Sister" w:eastAsia="Love Ya Like A Sister" w:hAnsi="Love Ya Like A Sister"/>
          <w:sz w:val="28"/>
          <w:szCs w:val="28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u w:val="single"/>
          <w:rtl w:val="0"/>
        </w:rPr>
        <w:t xml:space="preserve">Directions:</w:t>
      </w: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Love Ya Like A Sister" w:cs="Love Ya Like A Sister" w:eastAsia="Love Ya Like A Sister" w:hAnsi="Love Ya Like A Sister"/>
          <w:sz w:val="28"/>
          <w:szCs w:val="28"/>
          <w:rtl w:val="0"/>
        </w:rPr>
        <w:t xml:space="preserve">Click on each activity link in order, and then respond to each question within that activity.</w:t>
      </w:r>
    </w:p>
    <w:p w:rsidR="00000000" w:rsidDel="00000000" w:rsidP="00000000" w:rsidRDefault="00000000" w:rsidRPr="00000000" w14:paraId="00000004">
      <w:pPr>
        <w:pageBreakBefore w:val="0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4665"/>
        <w:gridCol w:w="4530"/>
        <w:tblGridChange w:id="0">
          <w:tblGrid>
            <w:gridCol w:w="1605"/>
            <w:gridCol w:w="4665"/>
            <w:gridCol w:w="4530"/>
          </w:tblGrid>
        </w:tblGridChange>
      </w:tblGrid>
      <w:tr>
        <w:trPr>
          <w:cantSplit w:val="0"/>
          <w:tblHeader w:val="0"/>
        </w:trPr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Skill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Activity &amp; Questions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Explore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447675</wp:posOffset>
                  </wp:positionV>
                  <wp:extent cx="357188" cy="636726"/>
                  <wp:effectExtent b="0" l="0" r="0" t="0"/>
                  <wp:wrapSquare wrapText="bothSides" distB="114300" distT="114300" distL="114300" distR="114300"/>
                  <wp:docPr id="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6367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Explore this website about the properties of matter. Take the quiz.  Write three questions and answers you got correct in the response column to the right.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Examine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762000"/>
                  <wp:effectExtent b="0" l="0" r="0" t="0"/>
                  <wp:docPr id="9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Examine this animation, “The Tale of Lucy Lake.” Identify the author’s purpose.  Use details from the animation to support your claim.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Watch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Watch this video about acids and bases. Summarize the key ideas and details.  What new information did you learn?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Learn</w:t>
              </w:r>
            </w:hyperlink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76288" cy="855232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855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Learn about solids, liquids, and gases. Click the Play Video icon you see below when you get to the site.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962025" cy="904875"/>
                  <wp:effectExtent b="0" l="0" r="0" t="0"/>
                  <wp:docPr id="1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Then, answer these questions: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does the state of matter depend on?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Describe the speed of molecules in solids, liquids, and gases.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does heat impact matter changing states?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Compare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828675" cy="609600"/>
                  <wp:effectExtent b="0" l="0" r="0" t="0"/>
                  <wp:docPr id="1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Visit this site about solutions and mixtures.  What is the difference between heterogeneous and homogeneous mixture.  Give an example of each.  What is the difference between a solution and a mixture?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Read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Read about fun chemical reactions kids can try at home!  Then, answer these questions: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Which three experiments excite you the most? Why?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causes the chemical reactions in the experiments you chose?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Infer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728663" cy="728663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28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38550" cy="1947863"/>
                  <wp:effectExtent b="0" l="0" r="0" t="0"/>
                  <wp:docPr id="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947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Is a chemical reaction taking place in this photo? If so, how do you know? What can you infer based on this image? Use evidence from the image to support your answer.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Analyze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Analyze this image.  Then, answer these questions: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71888" cy="2867090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888" cy="2867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much time has passed between photos?</w:t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are some changes you observe?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has acid rain impacted this statue?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Apply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825500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Write a one paragraph persuasive piece on one of the following topics: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we should protect our planet from acid rain / stop pollution so acid rain doesn’t happen</w:t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chemical reactions are important for our planet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Share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Share your biggest takeaway from this hyperdoc.  What did you learn? What are you still curious about? What do you wonder?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rPr>
          <w:rFonts w:ascii="Love Ya Like A Sister" w:cs="Love Ya Like A Sister" w:eastAsia="Love Ya Like A Sister" w:hAnsi="Love Ya Like A Sister"/>
        </w:rPr>
      </w:pPr>
      <w:r w:rsidDel="00000000" w:rsidR="00000000" w:rsidRPr="00000000">
        <w:rPr>
          <w:rtl w:val="0"/>
        </w:rPr>
      </w:r>
    </w:p>
    <w:sectPr>
      <w:footerReference r:id="rId24" w:type="default"/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ve Ya Like A Sister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11" Type="http://schemas.openxmlformats.org/officeDocument/2006/relationships/hyperlink" Target="https://www.pbslearningmedia.org/resource/phy03.sci.phys.mfw.zrocket/acids-and-bases-testing-rockets/#.XZAjE-dKg_U" TargetMode="External"/><Relationship Id="rId22" Type="http://schemas.openxmlformats.org/officeDocument/2006/relationships/image" Target="media/image3.png"/><Relationship Id="rId10" Type="http://schemas.openxmlformats.org/officeDocument/2006/relationships/image" Target="media/image10.png"/><Relationship Id="rId21" Type="http://schemas.openxmlformats.org/officeDocument/2006/relationships/image" Target="media/image8.png"/><Relationship Id="rId13" Type="http://schemas.openxmlformats.org/officeDocument/2006/relationships/hyperlink" Target="http://studyjams.scholastic.com/studyjams/jams/science/matter/solids-liquids-gases.htm" TargetMode="External"/><Relationship Id="rId24" Type="http://schemas.openxmlformats.org/officeDocument/2006/relationships/footer" Target="footer1.xml"/><Relationship Id="rId12" Type="http://schemas.openxmlformats.org/officeDocument/2006/relationships/image" Target="media/image9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3.epa.gov/acidrain/education/site_students/lucy1.html" TargetMode="External"/><Relationship Id="rId15" Type="http://schemas.openxmlformats.org/officeDocument/2006/relationships/image" Target="media/image4.png"/><Relationship Id="rId14" Type="http://schemas.openxmlformats.org/officeDocument/2006/relationships/image" Target="media/image1.png"/><Relationship Id="rId17" Type="http://schemas.openxmlformats.org/officeDocument/2006/relationships/image" Target="media/image5.png"/><Relationship Id="rId16" Type="http://schemas.openxmlformats.org/officeDocument/2006/relationships/hyperlink" Target="https://www.ducksters.com/science/chemistry/chemical_mixtures.php" TargetMode="External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image" Target="media/image11.png"/><Relationship Id="rId18" Type="http://schemas.openxmlformats.org/officeDocument/2006/relationships/hyperlink" Target="http://www.lovemyscience.com/cat_reaction.html" TargetMode="External"/><Relationship Id="rId7" Type="http://schemas.openxmlformats.org/officeDocument/2006/relationships/hyperlink" Target="https://www.generationgenius.com/properties-of-matter-for-kids/" TargetMode="External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veYaLikeASi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