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Trebuchet MS" w:cs="Trebuchet MS" w:eastAsia="Trebuchet MS" w:hAnsi="Trebuchet MS"/>
          <w:b w:val="1"/>
          <w:color w:val="333333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40.0" w:type="dxa"/>
        <w:jc w:val="left"/>
        <w:tblInd w:w="-335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75"/>
        <w:gridCol w:w="7665"/>
        <w:tblGridChange w:id="0">
          <w:tblGrid>
            <w:gridCol w:w="2175"/>
            <w:gridCol w:w="766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gridSpan w:val="2"/>
            <w:shd w:fill="dd7e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</w:rPr>
            </w:pP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ffd966"/>
                <w:sz w:val="48"/>
                <w:szCs w:val="48"/>
                <w:rtl w:val="0"/>
              </w:rPr>
              <w:t xml:space="preserve">Energy Flow in Ecosystems</w:t>
            </w:r>
            <w:r w:rsidDel="00000000" w:rsidR="00000000" w:rsidRPr="00000000">
              <w:rPr>
                <w:rFonts w:ascii="Droid Serif" w:cs="Droid Serif" w:eastAsia="Droid Serif" w:hAnsi="Droid Serif"/>
                <w:b w:val="1"/>
                <w:color w:val="434343"/>
                <w:sz w:val="48"/>
                <w:szCs w:val="4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495300" y="201925"/>
                                <a:ext cx="1209675" cy="1144788"/>
                                <a:chOff x="495300" y="201925"/>
                                <a:chExt cx="2467200" cy="23337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495300" y="201925"/>
                                  <a:ext cx="2467200" cy="23337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93C47D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  <w:t xml:space="preserve">Engage</w:t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48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raw" id="5" name="Shape 5"/>
                                <pic:cNvPicPr preferRelativeResize="0"/>
                              </pic:nvPicPr>
                              <pic:blipFill>
                                <a:blip r:embed="rId6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4250" y="1180825"/>
                                  <a:ext cx="1644275" cy="70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44788"/>
                      <wp:effectExtent b="0" l="0" r="0" t="0"/>
                      <wp:docPr id="3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4478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93c47d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</w:t>
            </w:r>
            <w:hyperlink r:id="rId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 Video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Energy Flow in Ecosystems  </w:t>
            </w:r>
          </w:p>
          <w:p w:rsidR="00000000" w:rsidDel="00000000" w:rsidP="00000000" w:rsidRDefault="00000000" w:rsidRPr="00000000" w14:paraId="0000000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4"/>
                <w:szCs w:val="24"/>
                <w:rtl w:val="0"/>
              </w:rPr>
              <w:t xml:space="preserve">Write three sentences explaining Energy Flow seen in Kalahari Desert Ecosystem (Where do the Sand People get their energy? The Kudu? The Organisms the Kudu eat?)</w:t>
            </w:r>
          </w:p>
          <w:p w:rsidR="00000000" w:rsidDel="00000000" w:rsidP="00000000" w:rsidRDefault="00000000" w:rsidRPr="00000000" w14:paraId="0000000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09675" cy="1188453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FFD9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  <w:t xml:space="preserve"> 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fffff"/>
                                        <w:sz w:val="36"/>
                                        <w:vertAlign w:val="baseline"/>
                                      </w:rPr>
                                      <w:t xml:space="preserve">Explore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ore-t2.jpg" id="4" name="Shape 4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4" y="1211575"/>
                                  <a:ext cx="901725" cy="58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2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d9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Download this copy of the </w:t>
            </w:r>
            <w:hyperlink r:id="rId1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Vocabulary Slides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Create each slide with the correct definition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Include a picture on each which helps in your understanding of the word</w:t>
            </w:r>
          </w:p>
          <w:p w:rsidR="00000000" w:rsidDel="00000000" w:rsidP="00000000" w:rsidRDefault="00000000" w:rsidRPr="00000000" w14:paraId="00000012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Use slide #1 as an example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numPr>
                <w:ilvl w:val="2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hanging="36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rtl w:val="0"/>
              </w:rPr>
              <w:t xml:space="preserve">When you are done place a Link to it Below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216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color w:val="333333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rtl w:val="0"/>
              </w:rPr>
              <w:t xml:space="preserve">--Create a Link to your Completed SLIDESHOW here–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firstLine="0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Read this </w:t>
            </w:r>
            <w:hyperlink r:id="rId1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National Geographic Article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36"/>
                <w:szCs w:val="36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1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What is the difference between primary, secondary, tertiary consumers?</w:t>
            </w:r>
          </w:p>
          <w:p w:rsidR="00000000" w:rsidDel="00000000" w:rsidP="00000000" w:rsidRDefault="00000000" w:rsidRPr="00000000" w14:paraId="0000001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(include a quote from the article to support your explanation)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these 3 videos on Food Webs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Fabulous Food Chains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4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the Dirt on Decomposers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4"/>
                <w:szCs w:val="24"/>
                <w:rtl w:val="0"/>
              </w:rPr>
              <w:t xml:space="preserve">  </w:t>
            </w:r>
            <w:hyperlink r:id="rId15">
              <w:r w:rsidDel="00000000" w:rsidR="00000000" w:rsidRPr="00000000">
                <w:rPr>
                  <w:rFonts w:ascii="Cabin" w:cs="Cabin" w:eastAsia="Cabin" w:hAnsi="Cabin"/>
                  <w:color w:val="1155cc"/>
                  <w:sz w:val="24"/>
                  <w:szCs w:val="24"/>
                  <w:u w:val="single"/>
                  <w:rtl w:val="0"/>
                </w:rPr>
                <w:t xml:space="preserve">Home Sweet Habitat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Check out this Food Chain Example:  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990600" cy="942975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42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Complete the </w:t>
            </w:r>
            <w:hyperlink r:id="rId17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Chain Games (Select 2)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rPr>
                <w:rFonts w:ascii="Cabin" w:cs="Cabin" w:eastAsia="Cabin" w:hAnsi="Cabin"/>
                <w:color w:val="333333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Watch this video on </w:t>
            </w:r>
            <w:hyperlink r:id="rId18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8"/>
                <w:szCs w:val="28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cc0000"/>
                <w:sz w:val="28"/>
                <w:szCs w:val="28"/>
                <w:rtl w:val="0"/>
              </w:rPr>
              <w:t xml:space="preserve">Why is the Energy Pyramid shaped like a pyramid?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u w:val="single"/>
                <w:rtl w:val="0"/>
              </w:rPr>
              <w:t xml:space="preserve">?</w:t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cc0000"/>
                <w:sz w:val="24"/>
                <w:szCs w:val="24"/>
                <w:rtl w:val="0"/>
              </w:rPr>
              <w:t xml:space="preserve">Why does the energy ”go down” at each level?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</w:p>
          <w:p w:rsidR="00000000" w:rsidDel="00000000" w:rsidP="00000000" w:rsidRDefault="00000000" w:rsidRPr="00000000" w14:paraId="0000002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left"/>
              <w:rPr>
                <w:rFonts w:ascii="Cabin" w:cs="Cabin" w:eastAsia="Cabin" w:hAnsi="Cabin"/>
                <w:b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4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33500" y="916125"/>
                                <a:ext cx="1209675" cy="1188453"/>
                                <a:chOff x="1333500" y="9161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33500" y="9161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E06666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Explain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explain-clipart-1.jpg" id="3" name="Shape 3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86500" y="1139096"/>
                                  <a:ext cx="819900" cy="72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09675" cy="1188453"/>
                      <wp:effectExtent b="0" l="0" r="0" t="0"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09675" cy="118845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 </w:t>
            </w:r>
            <w:hyperlink r:id="rId21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Food Web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from the following images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Food Web here-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hanging="36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  <w:u w:val="none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Create an </w:t>
            </w:r>
            <w:hyperlink r:id="rId22">
              <w:r w:rsidDel="00000000" w:rsidR="00000000" w:rsidRPr="00000000">
                <w:rPr>
                  <w:rFonts w:ascii="Cabin" w:cs="Cabin" w:eastAsia="Cabin" w:hAnsi="Cabin"/>
                  <w:color w:val="1155cc"/>
                  <w:sz w:val="28"/>
                  <w:szCs w:val="28"/>
                  <w:u w:val="single"/>
                  <w:rtl w:val="0"/>
                </w:rPr>
                <w:t xml:space="preserve">Energy Pyramid</w:t>
              </w:r>
            </w:hyperlink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on the following document</w:t>
            </w:r>
          </w:p>
          <w:p w:rsidR="00000000" w:rsidDel="00000000" w:rsidP="00000000" w:rsidRDefault="00000000" w:rsidRPr="00000000" w14:paraId="0000003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  <w:rtl w:val="0"/>
              </w:rPr>
              <w:t xml:space="preserve">       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4"/>
                <w:szCs w:val="24"/>
                <w:rtl w:val="0"/>
              </w:rPr>
              <w:t xml:space="preserve">(this should match what your food pyramid shows)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4"/>
                <w:szCs w:val="24"/>
              </w:rPr>
            </w:pPr>
            <w:r w:rsidDel="00000000" w:rsidR="00000000" w:rsidRPr="00000000">
              <w:rPr>
                <w:rFonts w:ascii="Cabin" w:cs="Cabin" w:eastAsia="Cabin" w:hAnsi="Cabin"/>
                <w:color w:val="ffd966"/>
                <w:sz w:val="24"/>
                <w:szCs w:val="24"/>
                <w:u w:val="single"/>
                <w:rtl w:val="0"/>
              </w:rPr>
              <w:t xml:space="preserve">-Post a Link to your Energy Pyramid  here-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  <mc:AlternateContent>
                <mc:Choice Requires="wpg"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"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1352550" y="954225"/>
                                <a:ext cx="1247775" cy="1225884"/>
                                <a:chOff x="1352550" y="954225"/>
                                <a:chExt cx="1609800" cy="1581300"/>
                              </a:xfrm>
                            </wpg:grpSpPr>
                            <wps:wsp>
                              <wps:cNvSpPr/>
                              <wps:cNvPr id="2" name="Shape 2"/>
                              <wps:spPr>
                                <a:xfrm>
                                  <a:off x="1352550" y="954225"/>
                                  <a:ext cx="1609800" cy="1581300"/>
                                </a:xfrm>
                                <a:prstGeom prst="teardrop">
                                  <a:avLst>
                                    <a:gd fmla="val 100000" name="adj"/>
                                  </a:avLst>
                                </a:prstGeom>
                                <a:solidFill>
                                  <a:srgbClr val="8E7CC3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</w:p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6"/>
                                        <w:vertAlign w:val="baseline"/>
                                      </w:rPr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 </w:t>
                                    </w:r>
                                    <w:r w:rsidDel="00000000" w:rsidR="00000000" w:rsidRPr="00000000">
                                      <w:rPr>
                                        <w:rFonts w:ascii="Poiret One" w:cs="Poiret One" w:eastAsia="Poiret One" w:hAnsi="Poiret On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f3f3f3"/>
                                        <w:sz w:val="36"/>
                                        <w:vertAlign w:val="baseline"/>
                                      </w:rPr>
                                      <w:t xml:space="preserve">Elaborate</w:t>
                                    </w: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Fotolia_66807904_XS.jpg" id="6" name="Shape 6"/>
                                <pic:cNvPicPr preferRelativeResize="0"/>
                              </pic:nvPicPr>
                              <pic:blipFill>
                                <a:blip r:embed="rId23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8587" y="1171575"/>
                                  <a:ext cx="952975" cy="79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1247775" cy="1225884"/>
                      <wp:effectExtent b="0" l="0" r="0" t="0"/>
                      <wp:docPr id="4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47775" cy="1225884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980000"/>
                <w:sz w:val="24"/>
                <w:szCs w:val="24"/>
                <w:u w:val="single"/>
                <w:rtl w:val="0"/>
              </w:rPr>
              <w:t xml:space="preserve">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980000"/>
                <w:sz w:val="28"/>
                <w:szCs w:val="28"/>
                <w:rtl w:val="0"/>
              </w:rPr>
              <w:t xml:space="preserve">Using your Food Web and Energy Pyramid describe the flow of energy through your ecosystem.  </w:t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Start with the sun and end at your top predators. 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Include the trophic levels </w:t>
            </w:r>
          </w:p>
          <w:p w:rsidR="00000000" w:rsidDel="00000000" w:rsidP="00000000" w:rsidRDefault="00000000" w:rsidRPr="00000000" w14:paraId="00000040">
            <w:pPr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1440" w:hanging="360"/>
              <w:jc w:val="center"/>
              <w:rPr>
                <w:rFonts w:ascii="Cabin" w:cs="Cabin" w:eastAsia="Cabin" w:hAnsi="Cabin"/>
                <w:i w:val="1"/>
                <w:color w:val="98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980000"/>
                <w:sz w:val="28"/>
                <w:szCs w:val="28"/>
                <w:rtl w:val="0"/>
              </w:rPr>
              <w:t xml:space="preserve">Describe what happens to energy as it moves through different organisms</w:t>
            </w:r>
          </w:p>
          <w:p w:rsidR="00000000" w:rsidDel="00000000" w:rsidP="00000000" w:rsidRDefault="00000000" w:rsidRPr="00000000" w14:paraId="00000041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sz w:val="28"/>
                <w:szCs w:val="28"/>
                <w:u w:val="single"/>
                <w:rtl w:val="0"/>
              </w:rPr>
              <w:t xml:space="preserve">Answer in at least 4 sentences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i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b w:val="1"/>
                <w:color w:val="ffffff"/>
                <w:sz w:val="24"/>
                <w:szCs w:val="24"/>
                <w:rtl w:val="0"/>
              </w:rPr>
              <w:t xml:space="preserve">-------Delete this and Write the answer HERE------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ind w:left="720" w:firstLine="0"/>
              <w:jc w:val="center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color w:val="333333"/>
                <w:sz w:val="28"/>
                <w:szCs w:val="28"/>
              </w:rPr>
              <w:drawing>
                <wp:inline distB="114300" distT="114300" distL="114300" distR="114300">
                  <wp:extent cx="1047750" cy="1047750"/>
                  <wp:effectExtent b="0" l="0" r="0" t="0"/>
                  <wp:docPr descr="Unnamedggdgdgd.gif" id="6" name="image1.gif"/>
                  <a:graphic>
                    <a:graphicData uri="http://schemas.openxmlformats.org/drawingml/2006/picture">
                      <pic:pic>
                        <pic:nvPicPr>
                          <pic:cNvPr descr="Unnamedggdgdgd.gif" id="0" name="image1.gif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47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Cabin" w:cs="Cabin" w:eastAsia="Cabin" w:hAnsi="Cabin"/>
                <w:i w:val="1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You are done, </w:t>
            </w:r>
            <w:r w:rsidDel="00000000" w:rsidR="00000000" w:rsidRPr="00000000">
              <w:rPr>
                <w:rFonts w:ascii="Cabin" w:cs="Cabin" w:eastAsia="Cabin" w:hAnsi="Cabin"/>
                <w:b w:val="1"/>
                <w:i w:val="1"/>
                <w:color w:val="333333"/>
                <w:sz w:val="28"/>
                <w:szCs w:val="28"/>
                <w:rtl w:val="0"/>
              </w:rPr>
              <w:t xml:space="preserve">Submit</w:t>
            </w:r>
            <w:r w:rsidDel="00000000" w:rsidR="00000000" w:rsidRPr="00000000">
              <w:rPr>
                <w:rFonts w:ascii="Cabin" w:cs="Cabin" w:eastAsia="Cabin" w:hAnsi="Cabin"/>
                <w:i w:val="1"/>
                <w:color w:val="333333"/>
                <w:sz w:val="28"/>
                <w:szCs w:val="28"/>
                <w:rtl w:val="0"/>
              </w:rPr>
              <w:t xml:space="preserve"> this Doc. through Classroom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color w:val="333333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e7cc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rPr>
                <w:rFonts w:ascii="Cabin" w:cs="Cabin" w:eastAsia="Cabin" w:hAnsi="Cabin"/>
                <w:color w:val="333333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C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Droid Sans" w:cs="Droid Sans" w:eastAsia="Droid Sans" w:hAnsi="Droid San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26" w:type="default"/>
      <w:footerReference r:id="rId27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Cab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upr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Josefi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Droid Sans"/>
  <w:font w:name="Droid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  <w:rPr>
        <w:rFonts w:ascii="Cuprum" w:cs="Cuprum" w:eastAsia="Cuprum" w:hAnsi="Cuprum"/>
        <w:i w:val="1"/>
      </w:rPr>
    </w:pPr>
    <w:r w:rsidDel="00000000" w:rsidR="00000000" w:rsidRPr="00000000">
      <w:rPr>
        <w:rFonts w:ascii="Cuprum" w:cs="Cuprum" w:eastAsia="Cuprum" w:hAnsi="Cuprum"/>
        <w:i w:val="1"/>
        <w:rtl w:val="0"/>
      </w:rPr>
      <w:t xml:space="preserve">A HyperDoc Template Adapted for the 5 E’s Lesson Design: Modified by Scott Robinson, Riverton Middle School WY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right"/>
      <w:rPr>
        <w:rFonts w:ascii="Josefin Sans" w:cs="Josefin Sans" w:eastAsia="Josefin Sans" w:hAnsi="Josefin Sans"/>
        <w:i w:val="1"/>
        <w:color w:val="d9d9d9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22" Type="http://schemas.openxmlformats.org/officeDocument/2006/relationships/hyperlink" Target="https://docs.google.com/drawings/d/19EdUkAdxh5zy-giHVmbbijLU4luAU8v9mg8E2al6m04/copy" TargetMode="External"/><Relationship Id="rId21" Type="http://schemas.openxmlformats.org/officeDocument/2006/relationships/hyperlink" Target="https://docs.google.com/drawings/d/1hd8u6C2uJTiea5nyVy7LsTHHIRmiZfBZpkJIYaEnEtg/copy" TargetMode="External"/><Relationship Id="rId24" Type="http://schemas.openxmlformats.org/officeDocument/2006/relationships/image" Target="media/image6.png"/><Relationship Id="rId23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header" Target="header1.xml"/><Relationship Id="rId25" Type="http://schemas.openxmlformats.org/officeDocument/2006/relationships/image" Target="media/image1.gif"/><Relationship Id="rId27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gif"/><Relationship Id="rId7" Type="http://schemas.openxmlformats.org/officeDocument/2006/relationships/image" Target="media/image5.png"/><Relationship Id="rId8" Type="http://schemas.openxmlformats.org/officeDocument/2006/relationships/hyperlink" Target="https://www.youtube.com/watch?v=826HMLoiE_o" TargetMode="External"/><Relationship Id="rId11" Type="http://schemas.openxmlformats.org/officeDocument/2006/relationships/hyperlink" Target="https://docs.google.com/presentation/d/13zjIjpd_MTjQ3mmvvx8VuT1aBPpd6g9nTaPfBEYj1tw/copy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www.youtube.com/watch?v=MuKs9o1s8h8&amp;index=3&amp;list=PLhz12vamHOnZv8kM6Xo6AbluwIIVpulio" TargetMode="External"/><Relationship Id="rId12" Type="http://schemas.openxmlformats.org/officeDocument/2006/relationships/hyperlink" Target="http://www.nationalgeographic.org/encyclopedia/food-web/" TargetMode="External"/><Relationship Id="rId15" Type="http://schemas.openxmlformats.org/officeDocument/2006/relationships/hyperlink" Target="https://www.youtube.com/watch?v=p15IrEuhYmo&amp;index=8&amp;list=PLhz12vamHOnZv8kM6Xo6AbluwIIVpulio" TargetMode="External"/><Relationship Id="rId14" Type="http://schemas.openxmlformats.org/officeDocument/2006/relationships/hyperlink" Target="https://www.youtube.com/watch?v=uB61rfeeAsM&amp;list=PLhz12vamHOnZv8kM6Xo6AbluwIIVpulio&amp;index=4" TargetMode="External"/><Relationship Id="rId17" Type="http://schemas.openxmlformats.org/officeDocument/2006/relationships/hyperlink" Target="https://www.bbc.co.uk/bitesize/topics/zbnnb9q" TargetMode="External"/><Relationship Id="rId16" Type="http://schemas.openxmlformats.org/officeDocument/2006/relationships/image" Target="media/image2.png"/><Relationship Id="rId19" Type="http://schemas.openxmlformats.org/officeDocument/2006/relationships/image" Target="media/image9.png"/><Relationship Id="rId18" Type="http://schemas.openxmlformats.org/officeDocument/2006/relationships/hyperlink" Target="https://www.youtube.com/watch?v=CReZd9OHEf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bin-regular.ttf"/><Relationship Id="rId2" Type="http://schemas.openxmlformats.org/officeDocument/2006/relationships/font" Target="fonts/Cabin-bold.ttf"/><Relationship Id="rId3" Type="http://schemas.openxmlformats.org/officeDocument/2006/relationships/font" Target="fonts/Cabin-italic.ttf"/><Relationship Id="rId4" Type="http://schemas.openxmlformats.org/officeDocument/2006/relationships/font" Target="fonts/Cabin-boldItalic.ttf"/><Relationship Id="rId11" Type="http://schemas.openxmlformats.org/officeDocument/2006/relationships/font" Target="fonts/JosefinSans-italic.ttf"/><Relationship Id="rId10" Type="http://schemas.openxmlformats.org/officeDocument/2006/relationships/font" Target="fonts/JosefinSans-bold.ttf"/><Relationship Id="rId12" Type="http://schemas.openxmlformats.org/officeDocument/2006/relationships/font" Target="fonts/JosefinSans-boldItalic.ttf"/><Relationship Id="rId9" Type="http://schemas.openxmlformats.org/officeDocument/2006/relationships/font" Target="fonts/JosefinSans-regular.ttf"/><Relationship Id="rId5" Type="http://schemas.openxmlformats.org/officeDocument/2006/relationships/font" Target="fonts/Cuprum-regular.ttf"/><Relationship Id="rId6" Type="http://schemas.openxmlformats.org/officeDocument/2006/relationships/font" Target="fonts/Cuprum-bold.ttf"/><Relationship Id="rId7" Type="http://schemas.openxmlformats.org/officeDocument/2006/relationships/font" Target="fonts/Cuprum-italic.ttf"/><Relationship Id="rId8" Type="http://schemas.openxmlformats.org/officeDocument/2006/relationships/font" Target="fonts/Cupr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