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Mari Vargas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5-24-22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My career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don’t plan on doing any aviation work when I get older. I feel like it isn’t really made for me and to see all the people who are in aviation work there butts off to get to where they are now and I would not be able to do it.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