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August Laughlin</w:t>
      </w:r>
    </w:p>
    <w:p w:rsidR="00000000" w:rsidDel="00000000" w:rsidP="00000000" w:rsidRDefault="00000000" w:rsidRPr="00000000" w14:paraId="00000002">
      <w:pPr>
        <w:rPr/>
      </w:pPr>
      <w:r w:rsidDel="00000000" w:rsidR="00000000" w:rsidRPr="00000000">
        <w:rPr>
          <w:rtl w:val="0"/>
        </w:rPr>
        <w:t xml:space="preserve">Apr 20, 2022</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AOPA</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ab/>
        <w:t xml:space="preserve">I have no clue what is used to make airplanes honestly, and especially not WWI airplanes. That is one of the litany of reasons missing so much school is awful. Anyway, I’ll try to see.</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Aluminum and/or tin for the body and wings and any metal part?</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Rubber for the tires</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Screws to hold everything together</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Leather for the seat</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