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Phoenix Marques</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1/14/22</w:t>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Gibbs</w:t>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Aerostem Academy</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Warm Up</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wind tunnels used to design aircraft?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are used to design aircraft so that in case it fails, there won’t be any injuries, and also so that they can have the most precise measurements.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wind tunnels measure?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 tunnels measure the aerodynamics of a plane.  They also measure wind speeds within the tunnel.</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other industries besides aviation use wind tunnels to test designs?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industries that use wind tunnels are skydiving industries.  They use wind tunnels to teach people how to skydive, and the bigger ones an teach you how to skydive in groups.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