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Lillyauna Bartley</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14, 2022</w:t>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Warm-up</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Wind tunnels are used to design aircraft because the tunnel is used to learn about how the aircraft will fly. Wind tunnels make it seem like the aircraft is flying by moving wind around it. Wind tunnels measure the velocity and pressure upon the object. Another industrie I think would use wind tunnels would be car industries. Car industries might want to measure how fast their cars can drive with a certain amount of wind. They may also want to learn how they can make the car safer.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