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Mari-Ana Vargas</w:t>
      </w:r>
    </w:p>
    <w:p w:rsidR="00000000" w:rsidDel="00000000" w:rsidP="00000000" w:rsidRDefault="00000000" w:rsidRPr="00000000" w14:paraId="00000002">
      <w:pPr>
        <w:rPr>
          <w:sz w:val="24"/>
          <w:szCs w:val="24"/>
        </w:rPr>
      </w:pPr>
      <w:r w:rsidDel="00000000" w:rsidR="00000000" w:rsidRPr="00000000">
        <w:rPr>
          <w:sz w:val="24"/>
          <w:szCs w:val="24"/>
          <w:rtl w:val="0"/>
        </w:rPr>
        <w:t xml:space="preserve">1-14-22</w:t>
      </w:r>
    </w:p>
    <w:p w:rsidR="00000000" w:rsidDel="00000000" w:rsidP="00000000" w:rsidRDefault="00000000" w:rsidRPr="00000000" w14:paraId="00000003">
      <w:pPr>
        <w:rPr>
          <w:sz w:val="24"/>
          <w:szCs w:val="24"/>
        </w:rPr>
      </w:pPr>
      <w:r w:rsidDel="00000000" w:rsidR="00000000" w:rsidRPr="00000000">
        <w:rPr>
          <w:sz w:val="24"/>
          <w:szCs w:val="24"/>
          <w:rtl w:val="0"/>
        </w:rPr>
        <w:t xml:space="preserve">AOPA 9th</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Warm up</w:t>
      </w:r>
    </w:p>
    <w:p w:rsidR="00000000" w:rsidDel="00000000" w:rsidP="00000000" w:rsidRDefault="00000000" w:rsidRPr="00000000" w14:paraId="00000005">
      <w:pPr>
        <w:numPr>
          <w:ilvl w:val="0"/>
          <w:numId w:val="1"/>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Why are wind tunnels used to design aircraft? (The tunnels are used to copy any objects in flight, also people use them to learn more about how the aircraft will fly.) </w:t>
      </w:r>
    </w:p>
    <w:p w:rsidR="00000000" w:rsidDel="00000000" w:rsidP="00000000" w:rsidRDefault="00000000" w:rsidRPr="00000000" w14:paraId="00000006">
      <w:pPr>
        <w:numPr>
          <w:ilvl w:val="0"/>
          <w:numId w:val="1"/>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What do wind tunnels measure? (They are used to measure the velocity around and forces or pressures upon the structures.)</w:t>
      </w:r>
    </w:p>
    <w:p w:rsidR="00000000" w:rsidDel="00000000" w:rsidP="00000000" w:rsidRDefault="00000000" w:rsidRPr="00000000" w14:paraId="00000007">
      <w:pPr>
        <w:numPr>
          <w:ilvl w:val="0"/>
          <w:numId w:val="1"/>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What other industries besides aviation use wind tunnels to test designs? (Cars, boating, and also motorsport industries.)000</w:t>
      </w:r>
    </w:p>
    <w:p w:rsidR="00000000" w:rsidDel="00000000" w:rsidP="00000000" w:rsidRDefault="00000000" w:rsidRPr="00000000" w14:paraId="00000008">
      <w:pPr>
        <w:rPr>
          <w:rFonts w:ascii="Roboto" w:cs="Roboto" w:eastAsia="Roboto" w:hAnsi="Roboto"/>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