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5BB" w:rsidRDefault="001E5924">
      <w:r w:rsidRPr="00442223">
        <w:rPr>
          <w:highlight w:val="yellow"/>
        </w:rPr>
        <w:fldChar w:fldCharType="begin"/>
      </w:r>
      <w:r w:rsidRPr="00442223">
        <w:rPr>
          <w:highlight w:val="yellow"/>
        </w:rPr>
        <w:instrText xml:space="preserve"> HYPERLINK "https://ideas.repec.org/p/cer/papers/wp238.html" </w:instrText>
      </w:r>
      <w:r w:rsidRPr="00442223">
        <w:rPr>
          <w:highlight w:val="yellow"/>
        </w:rPr>
        <w:fldChar w:fldCharType="separate"/>
      </w:r>
      <w:r w:rsidRPr="00442223">
        <w:rPr>
          <w:rStyle w:val="Hyperlink"/>
          <w:highlight w:val="yellow"/>
        </w:rPr>
        <w:t>https://ideas.repec.org/p/cer/papers/wp238.html</w:t>
      </w:r>
      <w:r w:rsidRPr="00442223">
        <w:rPr>
          <w:highlight w:val="yellow"/>
        </w:rPr>
        <w:fldChar w:fldCharType="end"/>
      </w:r>
    </w:p>
    <w:p w:rsidR="001E5924" w:rsidRDefault="001E5924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  <w:r>
        <w:rPr>
          <w:rFonts w:ascii="Verdana" w:hAnsi="Verdana"/>
          <w:color w:val="333333"/>
          <w:sz w:val="21"/>
          <w:szCs w:val="21"/>
          <w:shd w:val="clear" w:color="auto" w:fill="FFFFFF"/>
        </w:rPr>
        <w:t>While Trust-specifically, "trust of authority" - strongly correlates with Ideology, it is an insignificant predictor of beliefs. Finally, Ideology has complex effects on beliefs.</w:t>
      </w:r>
    </w:p>
    <w:p w:rsidR="001E5924" w:rsidRDefault="001E5924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1E5924" w:rsidRDefault="00385D0F">
      <w:hyperlink r:id="rId4" w:history="1">
        <w:r w:rsidR="001E5924" w:rsidRPr="00442223">
          <w:rPr>
            <w:rStyle w:val="Hyperlink"/>
            <w:highlight w:val="yellow"/>
          </w:rPr>
          <w:t>http://eprints.port.ac.uk/9777/</w:t>
        </w:r>
      </w:hyperlink>
    </w:p>
    <w:p w:rsidR="001E5924" w:rsidRDefault="001E5924">
      <w:pPr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</w:rPr>
        <w:t>Why do people lie, and how can lies be detected? There is now a substantial psychological literature relating to these fundamental questions, and this book reviews the relevant research on lying and detection in detail, focusing on guidelines for best practices in detecting deception.</w:t>
      </w:r>
    </w:p>
    <w:p w:rsidR="001E5924" w:rsidRDefault="00385D0F">
      <w:hyperlink r:id="rId5" w:history="1">
        <w:r w:rsidR="001E5924" w:rsidRPr="00F25B27">
          <w:rPr>
            <w:rStyle w:val="Hyperlink"/>
          </w:rPr>
          <w:t>http://www.tandfonline.com/doi/abs/10.1080/08824096.2010.496334</w:t>
        </w:r>
      </w:hyperlink>
    </w:p>
    <w:p w:rsidR="001E5924" w:rsidRDefault="001E592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It is concluded that people usually deceive for a reason, that motives producing deception are usually the same that guide honesty, and that people usually do not lie when goals are attainable through honest means.</w:t>
      </w:r>
    </w:p>
    <w:p w:rsidR="003A27F4" w:rsidRDefault="003A27F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p w:rsidR="003A27F4" w:rsidRDefault="00385D0F">
      <w:hyperlink r:id="rId6" w:history="1">
        <w:r w:rsidR="003A27F4" w:rsidRPr="00F25B27">
          <w:rPr>
            <w:rStyle w:val="Hyperlink"/>
          </w:rPr>
          <w:t>http://21stcr.org/multimedi</w:t>
        </w:r>
        <w:r w:rsidR="003A27F4" w:rsidRPr="00F25B27">
          <w:rPr>
            <w:rStyle w:val="Hyperlink"/>
          </w:rPr>
          <w:t>a</w:t>
        </w:r>
        <w:r w:rsidR="003A27F4" w:rsidRPr="00F25B27">
          <w:rPr>
            <w:rStyle w:val="Hyperlink"/>
          </w:rPr>
          <w:t>-2012/1-pd</w:t>
        </w:r>
        <w:r w:rsidR="003A27F4" w:rsidRPr="00F25B27">
          <w:rPr>
            <w:rStyle w:val="Hyperlink"/>
          </w:rPr>
          <w:t>f</w:t>
        </w:r>
        <w:r w:rsidR="003A27F4" w:rsidRPr="00F25B27">
          <w:rPr>
            <w:rStyle w:val="Hyperlink"/>
          </w:rPr>
          <w:t>/bb_people_of_the_lie.pdf</w:t>
        </w:r>
      </w:hyperlink>
    </w:p>
    <w:p w:rsidR="003A27F4" w:rsidRDefault="003A27F4">
      <w:proofErr w:type="gramStart"/>
      <w:r>
        <w:t>unwillingness</w:t>
      </w:r>
      <w:proofErr w:type="gramEnd"/>
      <w:r>
        <w:t xml:space="preserve"> to tolerate the pain of self-reproach. He feels that evil originates not in the absence of guilt but in the effort to escape it</w:t>
      </w:r>
    </w:p>
    <w:p w:rsidR="003A27F4" w:rsidRDefault="003A27F4"/>
    <w:p w:rsidR="003A27F4" w:rsidRDefault="00385D0F">
      <w:hyperlink r:id="rId7" w:anchor="v=onepage&amp;q=why%20islam%20kills&amp;f=false" w:history="1">
        <w:r w:rsidR="003A27F4" w:rsidRPr="00F25B27">
          <w:rPr>
            <w:rStyle w:val="Hyperlink"/>
          </w:rPr>
          <w:t>https://books.google.com/books?hl=en&amp;lr=&amp;id=X-83AAAAIAAJ&amp;oi=fnd&amp;pg=PA1&amp;dq=why+islam+kills&amp;ots=QfQZSM-aTi&amp;sig=RPnm-4fCalee6UsQP0mdOZvgwvM#v=onepage&amp;q=why%20islam%20kills&amp;f=false</w:t>
        </w:r>
      </w:hyperlink>
    </w:p>
    <w:p w:rsidR="003A27F4" w:rsidRDefault="003A27F4"/>
    <w:p w:rsidR="003A27F4" w:rsidRDefault="003A27F4"/>
    <w:p w:rsidR="003A27F4" w:rsidRDefault="00385D0F">
      <w:hyperlink r:id="rId8" w:history="1">
        <w:r w:rsidR="0064495D" w:rsidRPr="00F25B27">
          <w:rPr>
            <w:rStyle w:val="Hyperlink"/>
          </w:rPr>
          <w:t>http://waliaj.com/wp-content/2015/Special%20Issue%202,%202015/11%202015-31-S2-pp.33-36.pdf</w:t>
        </w:r>
      </w:hyperlink>
    </w:p>
    <w:p w:rsidR="0064495D" w:rsidRDefault="0064495D">
      <w:r>
        <w:t>*Slave ownership, abusing through different forms, aggression, physical and mental damages and deprivation of education are some cases of unjust acting toward children’s rights.</w:t>
      </w:r>
    </w:p>
    <w:p w:rsidR="0064495D" w:rsidRDefault="0064495D"/>
    <w:p w:rsidR="0064495D" w:rsidRDefault="0064495D"/>
    <w:p w:rsidR="0064495D" w:rsidRDefault="00385D0F">
      <w:hyperlink r:id="rId9" w:history="1">
        <w:r w:rsidR="0064495D" w:rsidRPr="00F25B27">
          <w:rPr>
            <w:rStyle w:val="Hyperlink"/>
          </w:rPr>
          <w:t>http://www.victoria.ac.nz/sacl/about/events/past-events2/past-conferences/6ahic/publications/6AHIC-62_FINAL_paper.pdf</w:t>
        </w:r>
      </w:hyperlink>
    </w:p>
    <w:p w:rsidR="00002B8B" w:rsidRDefault="0064495D">
      <w:r>
        <w:t>“accounting for killing” of the enemies of the Venetian State during the sixteenth century as a means of rendering the individuals who were responsible for such de</w:t>
      </w:r>
      <w:r w:rsidR="00002B8B">
        <w:t>cisions “accountable for death”</w:t>
      </w:r>
    </w:p>
    <w:p w:rsidR="00002B8B" w:rsidRDefault="00002B8B"/>
    <w:p w:rsidR="00002B8B" w:rsidRDefault="00002B8B">
      <w:pPr>
        <w:rPr>
          <w:rFonts w:ascii="Georgia" w:hAnsi="Georgia"/>
          <w:color w:val="333333"/>
          <w:sz w:val="29"/>
          <w:szCs w:val="29"/>
          <w:bdr w:val="none" w:sz="0" w:space="0" w:color="auto" w:frame="1"/>
        </w:rPr>
      </w:pPr>
      <w:bookmarkStart w:id="1" w:name="citation"/>
      <w:r>
        <w:rPr>
          <w:rFonts w:ascii="Georgia" w:hAnsi="Georgia"/>
          <w:color w:val="333333"/>
          <w:sz w:val="29"/>
          <w:szCs w:val="29"/>
          <w:bdr w:val="none" w:sz="0" w:space="0" w:color="auto" w:frame="1"/>
        </w:rPr>
        <w:t xml:space="preserve">Global </w:t>
      </w:r>
      <w:proofErr w:type="gramStart"/>
      <w:r>
        <w:rPr>
          <w:rFonts w:ascii="Georgia" w:hAnsi="Georgia"/>
          <w:color w:val="333333"/>
          <w:sz w:val="29"/>
          <w:szCs w:val="29"/>
          <w:bdr w:val="none" w:sz="0" w:space="0" w:color="auto" w:frame="1"/>
        </w:rPr>
        <w:t>Corruption :</w:t>
      </w:r>
      <w:proofErr w:type="gramEnd"/>
      <w:r>
        <w:rPr>
          <w:rFonts w:ascii="Georgia" w:hAnsi="Georgia"/>
          <w:color w:val="333333"/>
          <w:sz w:val="29"/>
          <w:szCs w:val="29"/>
          <w:bdr w:val="none" w:sz="0" w:space="0" w:color="auto" w:frame="1"/>
        </w:rPr>
        <w:t xml:space="preserve"> Money, Power and Ethics in the Modern World</w:t>
      </w:r>
      <w:bookmarkEnd w:id="1"/>
    </w:p>
    <w:p w:rsidR="00002B8B" w:rsidRDefault="00385D0F">
      <w:hyperlink r:id="rId10" w:anchor="db=nlebk&amp;AN=572524" w:history="1">
        <w:r w:rsidR="00DF7AF5" w:rsidRPr="00F25B27">
          <w:rPr>
            <w:rStyle w:val="Hyperlink"/>
          </w:rPr>
          <w:t>https://eds-b-ebscohost-com.libproxy.chapman.edu/ehost/detail/detail?sid=3b6228ce-ac2c-4bf0-91a6-ce4bf44df014%40sessionmgr114&amp;vid=0&amp;hid=114&amp;bdata=JkF1dGhUeXBlPWlwLHVpZCxjb29raWUsdXJsJnNpdGU9ZWhvc3QtbGl2ZQ%3d%3d#db=nlebk&amp;AN=572524</w:t>
        </w:r>
      </w:hyperlink>
    </w:p>
    <w:p w:rsidR="00DF7AF5" w:rsidRDefault="00DF7AF5"/>
    <w:p w:rsidR="00DF7AF5" w:rsidRDefault="00DF7AF5">
      <w:r>
        <w:t>Sex, Power, and Money: Prediction from the Dark Triad and Honesty–Humility</w:t>
      </w:r>
    </w:p>
    <w:p w:rsidR="00DF7AF5" w:rsidRDefault="00385D0F">
      <w:hyperlink r:id="rId11" w:history="1">
        <w:r w:rsidR="00DF7AF5" w:rsidRPr="00F25B27">
          <w:rPr>
            <w:rStyle w:val="Hyperlink"/>
          </w:rPr>
          <w:t>http://eds.b.ebscohost.com.libproxy.chapman.edu/eds/pdfviewer/pdfviewer?sid=ef793da8-af50-4d98-92fd-dae15809685c%40sessionmgr112&amp;vid=2&amp;hid=112</w:t>
        </w:r>
      </w:hyperlink>
    </w:p>
    <w:p w:rsidR="00DF7AF5" w:rsidRDefault="00DF7AF5">
      <w:r>
        <w:t>Furthermore, the Dark Triad and Honesty–Humility were strong predictors of three domains of outcome variables—Sex (short-term mating tendencies and sexual quid pro quos), Power (Social Dominance Orientation and desire for power), and Money (conspicuous consumption and materialism)—</w:t>
      </w:r>
    </w:p>
    <w:p w:rsidR="00DF7AF5" w:rsidRDefault="00DF7AF5"/>
    <w:p w:rsidR="00DF7AF5" w:rsidRDefault="00DF7AF5">
      <w:pPr>
        <w:rPr>
          <w:rFonts w:ascii="Georgia" w:hAnsi="Georgia"/>
          <w:color w:val="333333"/>
          <w:sz w:val="29"/>
          <w:szCs w:val="29"/>
          <w:bdr w:val="none" w:sz="0" w:space="0" w:color="auto" w:frame="1"/>
        </w:rPr>
      </w:pPr>
      <w:r>
        <w:rPr>
          <w:rFonts w:ascii="Georgia" w:hAnsi="Georgia"/>
          <w:color w:val="333333"/>
          <w:sz w:val="29"/>
          <w:szCs w:val="29"/>
          <w:bdr w:val="none" w:sz="0" w:space="0" w:color="auto" w:frame="1"/>
        </w:rPr>
        <w:t>The</w:t>
      </w:r>
      <w:r>
        <w:rPr>
          <w:rStyle w:val="apple-converted-space"/>
          <w:rFonts w:ascii="Georgia" w:hAnsi="Georgia"/>
          <w:color w:val="333333"/>
          <w:sz w:val="29"/>
          <w:szCs w:val="29"/>
          <w:bdr w:val="none" w:sz="0" w:space="0" w:color="auto" w:frame="1"/>
        </w:rPr>
        <w:t> </w:t>
      </w:r>
      <w:r>
        <w:rPr>
          <w:rStyle w:val="Strong"/>
          <w:rFonts w:ascii="Georgia" w:hAnsi="Georgia"/>
          <w:color w:val="333333"/>
          <w:sz w:val="29"/>
          <w:szCs w:val="29"/>
          <w:bdr w:val="none" w:sz="0" w:space="0" w:color="auto" w:frame="1"/>
        </w:rPr>
        <w:t>Dark</w:t>
      </w:r>
      <w:r>
        <w:rPr>
          <w:rStyle w:val="apple-converted-space"/>
          <w:rFonts w:ascii="Georgia" w:hAnsi="Georgia"/>
          <w:color w:val="333333"/>
          <w:sz w:val="29"/>
          <w:szCs w:val="29"/>
          <w:bdr w:val="none" w:sz="0" w:space="0" w:color="auto" w:frame="1"/>
        </w:rPr>
        <w:t> </w:t>
      </w:r>
      <w:r>
        <w:rPr>
          <w:rStyle w:val="Strong"/>
          <w:rFonts w:ascii="Georgia" w:hAnsi="Georgia"/>
          <w:color w:val="333333"/>
          <w:sz w:val="29"/>
          <w:szCs w:val="29"/>
          <w:bdr w:val="none" w:sz="0" w:space="0" w:color="auto" w:frame="1"/>
        </w:rPr>
        <w:t>Triad</w:t>
      </w:r>
      <w:r>
        <w:rPr>
          <w:rFonts w:ascii="Georgia" w:hAnsi="Georgia"/>
          <w:color w:val="333333"/>
          <w:sz w:val="29"/>
          <w:szCs w:val="29"/>
          <w:bdr w:val="none" w:sz="0" w:space="0" w:color="auto" w:frame="1"/>
        </w:rPr>
        <w:t>, the Big Five, and the HEXACO model</w:t>
      </w:r>
    </w:p>
    <w:p w:rsidR="00DF7AF5" w:rsidRDefault="00385D0F">
      <w:hyperlink r:id="rId12" w:anchor="AN=000337991400002&amp;db=edswss" w:history="1">
        <w:r w:rsidR="00DF7AF5" w:rsidRPr="00F25B27">
          <w:rPr>
            <w:rStyle w:val="Hyperlink"/>
          </w:rPr>
          <w:t>http://eds.b.ebscohost.com.libproxy.chapman.edu/eds/detail/detail?vid=3&amp;sid=ef793da8-af50-4d98-92fd-dae15809685c%40sessionmgr112&amp;hid=112&amp;bdata=JkF1dGhUeXBlPWlwLHVpZCZzaXRlPWVkcy1saXZl#AN=000337991400002&amp;db=edswss</w:t>
        </w:r>
      </w:hyperlink>
    </w:p>
    <w:p w:rsidR="00DF7AF5" w:rsidRDefault="00DF7AF5"/>
    <w:p w:rsidR="00DF7AF5" w:rsidRDefault="00DF7AF5">
      <w:pPr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The "</w:t>
      </w:r>
      <w:r>
        <w:rPr>
          <w:rStyle w:val="Strong"/>
          <w:rFonts w:ascii="Helvetica" w:hAnsi="Helvetica" w:cs="Helvetica"/>
          <w:color w:val="333333"/>
          <w:sz w:val="18"/>
          <w:szCs w:val="18"/>
          <w:bdr w:val="none" w:sz="0" w:space="0" w:color="auto" w:frame="1"/>
        </w:rPr>
        <w:t>Dark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Style w:val="Strong"/>
          <w:rFonts w:ascii="Helvetica" w:hAnsi="Helvetica" w:cs="Helvetica"/>
          <w:color w:val="333333"/>
          <w:sz w:val="18"/>
          <w:szCs w:val="18"/>
          <w:bdr w:val="none" w:sz="0" w:space="0" w:color="auto" w:frame="1"/>
        </w:rPr>
        <w:t>Triad</w:t>
      </w:r>
      <w:r>
        <w:rPr>
          <w:rFonts w:ascii="Helvetica" w:hAnsi="Helvetica" w:cs="Helvetica"/>
          <w:color w:val="333333"/>
          <w:sz w:val="18"/>
          <w:szCs w:val="18"/>
        </w:rPr>
        <w:t xml:space="preserve">" of Machiavellianism, Narcissism, and psychopathy has received much research attention since the seminal article of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Paulhus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and Williams (2002). The introduction of the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Style w:val="Strong"/>
          <w:rFonts w:ascii="Helvetica" w:hAnsi="Helvetica" w:cs="Helvetica"/>
          <w:color w:val="333333"/>
          <w:sz w:val="18"/>
          <w:szCs w:val="18"/>
          <w:bdr w:val="none" w:sz="0" w:space="0" w:color="auto" w:frame="1"/>
        </w:rPr>
        <w:t>Dark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Style w:val="Strong"/>
          <w:rFonts w:ascii="Helvetica" w:hAnsi="Helvetica" w:cs="Helvetica"/>
          <w:color w:val="333333"/>
          <w:sz w:val="18"/>
          <w:szCs w:val="18"/>
          <w:bdr w:val="none" w:sz="0" w:space="0" w:color="auto" w:frame="1"/>
        </w:rPr>
        <w:t>Triad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>came shortly after the discovery of a six-dimensional model of personality characteristics, now called the HEXACO model. One of the HEXACO factors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Style w:val="Strong"/>
          <w:rFonts w:ascii="Helvetica" w:hAnsi="Helvetica" w:cs="Helvetica"/>
          <w:color w:val="333333"/>
          <w:sz w:val="18"/>
          <w:szCs w:val="18"/>
          <w:bdr w:val="none" w:sz="0" w:space="0" w:color="auto" w:frame="1"/>
        </w:rPr>
        <w:t>Honesty</w:t>
      </w:r>
      <w:r>
        <w:rPr>
          <w:rFonts w:ascii="Helvetica" w:hAnsi="Helvetica" w:cs="Helvetica"/>
          <w:color w:val="333333"/>
          <w:sz w:val="18"/>
          <w:szCs w:val="18"/>
        </w:rPr>
        <w:t>-</w:t>
      </w:r>
      <w:r>
        <w:rPr>
          <w:rStyle w:val="Strong"/>
          <w:rFonts w:ascii="Helvetica" w:hAnsi="Helvetica" w:cs="Helvetica"/>
          <w:color w:val="333333"/>
          <w:sz w:val="18"/>
          <w:szCs w:val="18"/>
          <w:bdr w:val="none" w:sz="0" w:space="0" w:color="auto" w:frame="1"/>
        </w:rPr>
        <w:t>Humility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>is essentially equivalent (at its opposite pole) to the common element shared by the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Style w:val="Strong"/>
          <w:rFonts w:ascii="Helvetica" w:hAnsi="Helvetica" w:cs="Helvetica"/>
          <w:color w:val="333333"/>
          <w:sz w:val="18"/>
          <w:szCs w:val="18"/>
          <w:bdr w:val="none" w:sz="0" w:space="0" w:color="auto" w:frame="1"/>
        </w:rPr>
        <w:t>Dark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Style w:val="Strong"/>
          <w:rFonts w:ascii="Helvetica" w:hAnsi="Helvetica" w:cs="Helvetica"/>
          <w:color w:val="333333"/>
          <w:sz w:val="18"/>
          <w:szCs w:val="18"/>
          <w:bdr w:val="none" w:sz="0" w:space="0" w:color="auto" w:frame="1"/>
        </w:rPr>
        <w:t>Triad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>variables</w:t>
      </w:r>
    </w:p>
    <w:p w:rsidR="0008285F" w:rsidRDefault="0008285F">
      <w:pPr>
        <w:rPr>
          <w:rFonts w:ascii="Helvetica" w:hAnsi="Helvetica" w:cs="Helvetica"/>
          <w:color w:val="333333"/>
          <w:sz w:val="18"/>
          <w:szCs w:val="18"/>
        </w:rPr>
      </w:pPr>
    </w:p>
    <w:p w:rsidR="0008285F" w:rsidRDefault="0008285F">
      <w:pPr>
        <w:rPr>
          <w:rFonts w:ascii="Georgia" w:hAnsi="Georgia"/>
          <w:color w:val="333333"/>
          <w:sz w:val="29"/>
          <w:szCs w:val="29"/>
          <w:bdr w:val="none" w:sz="0" w:space="0" w:color="auto" w:frame="1"/>
        </w:rPr>
      </w:pPr>
      <w:r>
        <w:rPr>
          <w:rFonts w:ascii="Georgia" w:hAnsi="Georgia"/>
          <w:color w:val="333333"/>
          <w:sz w:val="29"/>
          <w:szCs w:val="29"/>
          <w:bdr w:val="none" w:sz="0" w:space="0" w:color="auto" w:frame="1"/>
        </w:rPr>
        <w:t>ATLAS EXCLUSIVE: FJORDMAN on "moderate Islam".</w:t>
      </w:r>
    </w:p>
    <w:p w:rsidR="0008285F" w:rsidRDefault="00385D0F">
      <w:hyperlink r:id="rId13" w:anchor="AN=33976904&amp;db=edo" w:history="1">
        <w:r w:rsidR="0008285F" w:rsidRPr="00F25B27">
          <w:rPr>
            <w:rStyle w:val="Hyperlink"/>
          </w:rPr>
          <w:t>http://eds.b.ebscohost.com.libproxy.chapman.edu/eds/detail/detail?vid=8&amp;sid=ef793da8-af50-4d98-92fd-dae15809685c%40sessionmgr112&amp;hid=112&amp;bdata=JkF1dGhUeXBlPWlwLHVpZCZzaXRlPWVkcy1saXZl#AN=33976904&amp;db=edo</w:t>
        </w:r>
      </w:hyperlink>
    </w:p>
    <w:p w:rsidR="0008285F" w:rsidRDefault="0008285F">
      <w:pPr>
        <w:rPr>
          <w:rFonts w:ascii="Helvetica" w:hAnsi="Helvetica" w:cs="Helvetica"/>
          <w:color w:val="333333"/>
          <w:sz w:val="18"/>
          <w:szCs w:val="18"/>
        </w:rPr>
      </w:pPr>
      <w:proofErr w:type="spellStart"/>
      <w:proofErr w:type="gramStart"/>
      <w:r>
        <w:rPr>
          <w:rFonts w:ascii="Helvetica" w:hAnsi="Helvetica" w:cs="Helvetica"/>
          <w:color w:val="333333"/>
          <w:sz w:val="18"/>
          <w:szCs w:val="18"/>
        </w:rPr>
        <w:t>ecular</w:t>
      </w:r>
      <w:proofErr w:type="spellEnd"/>
      <w:proofErr w:type="gramEnd"/>
      <w:r>
        <w:rPr>
          <w:rFonts w:ascii="Helvetica" w:hAnsi="Helvetica" w:cs="Helvetica"/>
          <w:color w:val="333333"/>
          <w:sz w:val="18"/>
          <w:szCs w:val="18"/>
        </w:rPr>
        <w:t xml:space="preserve"> Muslims but pious Muslims are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jihadis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. And while  I await a "</w:t>
      </w:r>
      <w:r>
        <w:rPr>
          <w:rStyle w:val="Strong"/>
          <w:rFonts w:ascii="Helvetica" w:hAnsi="Helvetica" w:cs="Helvetica"/>
          <w:color w:val="333333"/>
          <w:sz w:val="18"/>
          <w:szCs w:val="18"/>
          <w:bdr w:val="none" w:sz="0" w:space="0" w:color="auto" w:frame="1"/>
        </w:rPr>
        <w:t>Vatican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 xml:space="preserve">2" in Islam,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Fjordman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writes his latest essay for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Atlas.Fjordman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August 21, 2008 I do not believe that there is such a thing as a moderate Islam, and have been quite clear about that since I started writing. I disagree with observers such as Dr. Daniel Pipes on this particular point. I'd like to say to Pipes that I enjoy much of his work.</w:t>
      </w:r>
    </w:p>
    <w:p w:rsidR="0008285F" w:rsidRDefault="0008285F">
      <w:pPr>
        <w:rPr>
          <w:rFonts w:ascii="Helvetica" w:hAnsi="Helvetica" w:cs="Helvetica"/>
          <w:color w:val="333333"/>
          <w:sz w:val="18"/>
          <w:szCs w:val="18"/>
        </w:rPr>
      </w:pPr>
    </w:p>
    <w:p w:rsidR="0008285F" w:rsidRDefault="0008285F">
      <w:pPr>
        <w:rPr>
          <w:rFonts w:ascii="Georgia" w:hAnsi="Georgia"/>
          <w:color w:val="333333"/>
          <w:sz w:val="29"/>
          <w:szCs w:val="29"/>
          <w:bdr w:val="none" w:sz="0" w:space="0" w:color="auto" w:frame="1"/>
        </w:rPr>
      </w:pPr>
      <w:r>
        <w:rPr>
          <w:rFonts w:ascii="Georgia" w:hAnsi="Georgia"/>
          <w:color w:val="333333"/>
          <w:sz w:val="29"/>
          <w:szCs w:val="29"/>
          <w:bdr w:val="none" w:sz="0" w:space="0" w:color="auto" w:frame="1"/>
        </w:rPr>
        <w:t>Between Terror and Tolerance: Religious Leaders, Conflict, and Peacemaking</w:t>
      </w:r>
    </w:p>
    <w:p w:rsidR="0008285F" w:rsidRDefault="0008285F">
      <w:pPr>
        <w:rPr>
          <w:rFonts w:ascii="Helvetica" w:hAnsi="Helvetica" w:cs="Helvetica"/>
          <w:color w:val="333333"/>
          <w:sz w:val="18"/>
          <w:szCs w:val="18"/>
        </w:rPr>
      </w:pPr>
    </w:p>
    <w:p w:rsidR="0008285F" w:rsidRDefault="00385D0F">
      <w:pPr>
        <w:rPr>
          <w:rFonts w:ascii="Helvetica" w:hAnsi="Helvetica" w:cs="Helvetica"/>
          <w:color w:val="333333"/>
          <w:sz w:val="18"/>
          <w:szCs w:val="18"/>
        </w:rPr>
      </w:pPr>
      <w:hyperlink r:id="rId14" w:anchor="AN=edsjbk.j.ctt2tt6tx&amp;db=edsjbk" w:history="1">
        <w:r w:rsidR="0008285F" w:rsidRPr="00F25B27">
          <w:rPr>
            <w:rStyle w:val="Hyperlink"/>
            <w:rFonts w:ascii="Helvetica" w:hAnsi="Helvetica" w:cs="Helvetica"/>
            <w:sz w:val="18"/>
            <w:szCs w:val="18"/>
          </w:rPr>
          <w:t>http://eds.b.ebscohost.com.libproxy.chapman.edu/eds/detail/detail?vid=9&amp;sid=ef793da8-af50-4d98-92fd-dae15809685c%40sessionmgr112&amp;hid=112&amp;bdata=JkF1dGhUeXBlPWlwLHVpZCZzaXRlPWVkcy1saXZl#AN=edsjbk.j.ctt2tt6tx&amp;db=edsjbk</w:t>
        </w:r>
      </w:hyperlink>
    </w:p>
    <w:p w:rsidR="0008285F" w:rsidRDefault="0008285F">
      <w:pPr>
        <w:rPr>
          <w:rFonts w:ascii="Helvetica" w:hAnsi="Helvetica" w:cs="Helvetica"/>
          <w:color w:val="333333"/>
          <w:sz w:val="18"/>
          <w:szCs w:val="18"/>
        </w:rPr>
      </w:pPr>
    </w:p>
    <w:p w:rsidR="0008285F" w:rsidRDefault="0008285F">
      <w:pPr>
        <w:rPr>
          <w:rStyle w:val="apple-converted-space"/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The chapters in this book explore cases when religious leaders have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Style w:val="Strong"/>
          <w:rFonts w:ascii="Helvetica" w:hAnsi="Helvetica" w:cs="Helvetica"/>
          <w:color w:val="333333"/>
          <w:sz w:val="18"/>
          <w:szCs w:val="18"/>
          <w:bdr w:val="none" w:sz="0" w:space="0" w:color="auto" w:frame="1"/>
        </w:rPr>
        <w:t>justified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>or catalyzed violence along identity lines, and other instances when religious elites have played a critical role in easing tensions or even laying the foundation for peace and reconciliation.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</w:p>
    <w:p w:rsidR="0008285F" w:rsidRDefault="0008285F">
      <w:pPr>
        <w:rPr>
          <w:rStyle w:val="apple-converted-space"/>
          <w:rFonts w:ascii="Helvetica" w:hAnsi="Helvetica" w:cs="Helvetica"/>
          <w:color w:val="333333"/>
          <w:sz w:val="18"/>
          <w:szCs w:val="18"/>
        </w:rPr>
      </w:pPr>
    </w:p>
    <w:p w:rsidR="0008285F" w:rsidRDefault="0008285F">
      <w:pPr>
        <w:rPr>
          <w:rFonts w:ascii="Georgia" w:hAnsi="Georgia"/>
          <w:color w:val="333333"/>
          <w:sz w:val="29"/>
          <w:szCs w:val="29"/>
          <w:bdr w:val="none" w:sz="0" w:space="0" w:color="auto" w:frame="1"/>
        </w:rPr>
      </w:pPr>
      <w:r>
        <w:rPr>
          <w:rFonts w:ascii="Georgia" w:hAnsi="Georgia"/>
          <w:color w:val="333333"/>
          <w:sz w:val="29"/>
          <w:szCs w:val="29"/>
          <w:bdr w:val="none" w:sz="0" w:space="0" w:color="auto" w:frame="1"/>
        </w:rPr>
        <w:t>Teaching the truth about lies to</w:t>
      </w:r>
      <w:r>
        <w:rPr>
          <w:rStyle w:val="apple-converted-space"/>
          <w:rFonts w:ascii="Georgia" w:hAnsi="Georgia"/>
          <w:color w:val="333333"/>
          <w:sz w:val="29"/>
          <w:szCs w:val="29"/>
          <w:bdr w:val="none" w:sz="0" w:space="0" w:color="auto" w:frame="1"/>
        </w:rPr>
        <w:t> </w:t>
      </w:r>
      <w:r>
        <w:rPr>
          <w:rStyle w:val="Strong"/>
          <w:rFonts w:ascii="Georgia" w:hAnsi="Georgia"/>
          <w:color w:val="333333"/>
          <w:sz w:val="29"/>
          <w:szCs w:val="29"/>
          <w:bdr w:val="none" w:sz="0" w:space="0" w:color="auto" w:frame="1"/>
        </w:rPr>
        <w:t>psychology</w:t>
      </w:r>
      <w:r>
        <w:rPr>
          <w:rStyle w:val="apple-converted-space"/>
          <w:rFonts w:ascii="Georgia" w:hAnsi="Georgia"/>
          <w:color w:val="333333"/>
          <w:sz w:val="29"/>
          <w:szCs w:val="29"/>
          <w:bdr w:val="none" w:sz="0" w:space="0" w:color="auto" w:frame="1"/>
        </w:rPr>
        <w:t> </w:t>
      </w:r>
      <w:r>
        <w:rPr>
          <w:rFonts w:ascii="Georgia" w:hAnsi="Georgia"/>
          <w:color w:val="333333"/>
          <w:sz w:val="29"/>
          <w:szCs w:val="29"/>
          <w:bdr w:val="none" w:sz="0" w:space="0" w:color="auto" w:frame="1"/>
        </w:rPr>
        <w:t>students: The speed</w:t>
      </w:r>
      <w:r>
        <w:rPr>
          <w:rStyle w:val="apple-converted-space"/>
          <w:rFonts w:ascii="Georgia" w:hAnsi="Georgia"/>
          <w:color w:val="333333"/>
          <w:sz w:val="29"/>
          <w:szCs w:val="29"/>
          <w:bdr w:val="none" w:sz="0" w:space="0" w:color="auto" w:frame="1"/>
        </w:rPr>
        <w:t> </w:t>
      </w:r>
      <w:r>
        <w:rPr>
          <w:rStyle w:val="Strong"/>
          <w:rFonts w:ascii="Georgia" w:hAnsi="Georgia"/>
          <w:color w:val="333333"/>
          <w:sz w:val="29"/>
          <w:szCs w:val="29"/>
          <w:bdr w:val="none" w:sz="0" w:space="0" w:color="auto" w:frame="1"/>
        </w:rPr>
        <w:t>lying</w:t>
      </w:r>
      <w:r>
        <w:rPr>
          <w:rStyle w:val="apple-converted-space"/>
          <w:rFonts w:ascii="Georgia" w:hAnsi="Georgia"/>
          <w:color w:val="333333"/>
          <w:sz w:val="29"/>
          <w:szCs w:val="29"/>
          <w:bdr w:val="none" w:sz="0" w:space="0" w:color="auto" w:frame="1"/>
        </w:rPr>
        <w:t> </w:t>
      </w:r>
      <w:r>
        <w:rPr>
          <w:rFonts w:ascii="Georgia" w:hAnsi="Georgia"/>
          <w:color w:val="333333"/>
          <w:sz w:val="29"/>
          <w:szCs w:val="29"/>
          <w:bdr w:val="none" w:sz="0" w:space="0" w:color="auto" w:frame="1"/>
        </w:rPr>
        <w:t>task</w:t>
      </w:r>
    </w:p>
    <w:p w:rsidR="0008285F" w:rsidRDefault="00385D0F">
      <w:hyperlink r:id="rId15" w:anchor="AN=2012-34817-012&amp;db=psyh" w:history="1">
        <w:r w:rsidR="0008285F" w:rsidRPr="00F25B27">
          <w:rPr>
            <w:rStyle w:val="Hyperlink"/>
          </w:rPr>
          <w:t>http://eds.b.ebscohost.com.libproxy.chapman.edu/eds/detail/detail?vid=15&amp;sid=ef793da8-af50-4d98-92fd-dae15809685c%40sessionmgr112&amp;hid=112&amp;bdata=JkF1dGhUeXBlPWlwLHVpZCZzaXRlPWVkcy1saXZl#AN=2012-34817-012&amp;db=psyh</w:t>
        </w:r>
      </w:hyperlink>
    </w:p>
    <w:p w:rsidR="0008285F" w:rsidRDefault="0008285F">
      <w:pPr>
        <w:rPr>
          <w:rFonts w:ascii="Helvetica" w:hAnsi="Helvetica" w:cs="Helvetica"/>
          <w:color w:val="333333"/>
          <w:sz w:val="18"/>
          <w:szCs w:val="18"/>
        </w:rPr>
      </w:pPr>
      <w:proofErr w:type="gramStart"/>
      <w:r>
        <w:rPr>
          <w:rFonts w:ascii="Helvetica" w:hAnsi="Helvetica" w:cs="Helvetica"/>
          <w:color w:val="333333"/>
          <w:sz w:val="18"/>
          <w:szCs w:val="18"/>
        </w:rPr>
        <w:t>o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 xml:space="preserve"> teach the importance of deception in everyday social life, an in-class activity called the Speed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Style w:val="Strong"/>
          <w:rFonts w:ascii="Helvetica" w:hAnsi="Helvetica" w:cs="Helvetica"/>
          <w:color w:val="333333"/>
          <w:sz w:val="18"/>
          <w:szCs w:val="18"/>
          <w:bdr w:val="none" w:sz="0" w:space="0" w:color="auto" w:frame="1"/>
        </w:rPr>
        <w:t>Lying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 xml:space="preserve">Task was given in an introductory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social</w:t>
      </w:r>
      <w:r>
        <w:rPr>
          <w:rStyle w:val="Strong"/>
          <w:rFonts w:ascii="Helvetica" w:hAnsi="Helvetica" w:cs="Helvetica"/>
          <w:color w:val="333333"/>
          <w:sz w:val="18"/>
          <w:szCs w:val="18"/>
          <w:bdr w:val="none" w:sz="0" w:space="0" w:color="auto" w:frame="1"/>
        </w:rPr>
        <w:t>psychology</w:t>
      </w:r>
      <w:proofErr w:type="spellEnd"/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>class. In class, two major research findings were replicated: Individuals detected deception at levels no better than expected by chance and lie detection confidence was unrelated to lie detection accuracy.</w:t>
      </w:r>
    </w:p>
    <w:p w:rsidR="0008285F" w:rsidRDefault="0008285F">
      <w:pPr>
        <w:rPr>
          <w:rFonts w:ascii="Helvetica" w:hAnsi="Helvetica" w:cs="Helvetica"/>
          <w:color w:val="333333"/>
          <w:sz w:val="18"/>
          <w:szCs w:val="18"/>
        </w:rPr>
      </w:pPr>
    </w:p>
    <w:p w:rsidR="0008285F" w:rsidRDefault="0008285F">
      <w:pPr>
        <w:rPr>
          <w:rFonts w:ascii="Helvetica" w:hAnsi="Helvetica" w:cs="Helvetica"/>
          <w:color w:val="333333"/>
          <w:sz w:val="18"/>
          <w:szCs w:val="18"/>
        </w:rPr>
      </w:pPr>
    </w:p>
    <w:p w:rsidR="0008285F" w:rsidRDefault="0008285F">
      <w:pPr>
        <w:rPr>
          <w:rFonts w:ascii="Georgia" w:hAnsi="Georgia"/>
          <w:color w:val="333333"/>
          <w:sz w:val="29"/>
          <w:szCs w:val="29"/>
          <w:bdr w:val="none" w:sz="0" w:space="0" w:color="auto" w:frame="1"/>
        </w:rPr>
      </w:pPr>
      <w:r>
        <w:rPr>
          <w:rFonts w:ascii="Georgia" w:hAnsi="Georgia"/>
          <w:color w:val="333333"/>
          <w:sz w:val="29"/>
          <w:szCs w:val="29"/>
          <w:bdr w:val="none" w:sz="0" w:space="0" w:color="auto" w:frame="1"/>
        </w:rPr>
        <w:t>Everybody Else Is Doing It: Exploring Social Transmission of</w:t>
      </w:r>
      <w:r>
        <w:rPr>
          <w:rStyle w:val="apple-converted-space"/>
          <w:rFonts w:ascii="Georgia" w:hAnsi="Georgia"/>
          <w:color w:val="333333"/>
          <w:sz w:val="29"/>
          <w:szCs w:val="29"/>
          <w:bdr w:val="none" w:sz="0" w:space="0" w:color="auto" w:frame="1"/>
        </w:rPr>
        <w:t> </w:t>
      </w:r>
      <w:r>
        <w:rPr>
          <w:rStyle w:val="Strong"/>
          <w:rFonts w:ascii="Georgia" w:hAnsi="Georgia"/>
          <w:color w:val="333333"/>
          <w:sz w:val="29"/>
          <w:szCs w:val="29"/>
          <w:bdr w:val="none" w:sz="0" w:space="0" w:color="auto" w:frame="1"/>
        </w:rPr>
        <w:t>Lying</w:t>
      </w:r>
      <w:r>
        <w:rPr>
          <w:rStyle w:val="apple-converted-space"/>
          <w:rFonts w:ascii="Georgia" w:hAnsi="Georgia"/>
          <w:color w:val="333333"/>
          <w:sz w:val="29"/>
          <w:szCs w:val="29"/>
          <w:bdr w:val="none" w:sz="0" w:space="0" w:color="auto" w:frame="1"/>
        </w:rPr>
        <w:t> </w:t>
      </w:r>
      <w:r>
        <w:rPr>
          <w:rFonts w:ascii="Georgia" w:hAnsi="Georgia"/>
          <w:color w:val="333333"/>
          <w:sz w:val="29"/>
          <w:szCs w:val="29"/>
          <w:bdr w:val="none" w:sz="0" w:space="0" w:color="auto" w:frame="1"/>
        </w:rPr>
        <w:t>Behavior.</w:t>
      </w:r>
    </w:p>
    <w:p w:rsidR="0008285F" w:rsidRDefault="00385D0F">
      <w:hyperlink r:id="rId16" w:anchor="AN=99200019&amp;db=aph" w:history="1">
        <w:r w:rsidR="0008285F" w:rsidRPr="00F25B27">
          <w:rPr>
            <w:rStyle w:val="Hyperlink"/>
          </w:rPr>
          <w:t>http://eds.b.ebscohost.com.libproxy.chapman.edu/eds/detail/detail?vid=17&amp;sid=ef793da8-af50-4d98-92fd-dae15809685c%40sessionmgr112&amp;hid=112&amp;bdata=JkF1dGhUeXBlPWlwLHVpZCZzaXRlPWVkcy1saXZl#AN=99200019&amp;db=aph</w:t>
        </w:r>
      </w:hyperlink>
    </w:p>
    <w:p w:rsidR="0008285F" w:rsidRDefault="0008285F"/>
    <w:p w:rsidR="00752A69" w:rsidRDefault="00752A69"/>
    <w:p w:rsidR="00752A69" w:rsidRDefault="00752A69">
      <w:pPr>
        <w:rPr>
          <w:rFonts w:ascii="Georgia" w:hAnsi="Georgia"/>
          <w:color w:val="333333"/>
          <w:sz w:val="29"/>
          <w:szCs w:val="29"/>
          <w:bdr w:val="none" w:sz="0" w:space="0" w:color="auto" w:frame="1"/>
        </w:rPr>
      </w:pPr>
      <w:r>
        <w:rPr>
          <w:rFonts w:ascii="Georgia" w:hAnsi="Georgia"/>
          <w:color w:val="333333"/>
          <w:sz w:val="29"/>
          <w:szCs w:val="29"/>
          <w:bdr w:val="none" w:sz="0" w:space="0" w:color="auto" w:frame="1"/>
        </w:rPr>
        <w:t>Simple New Method of Detecting Lies By Identifying Invisible Unique Physiological Reflex Response Appearing Often Less Than 10-15 Seconds on the Specific Parts of Face of</w:t>
      </w:r>
      <w:r>
        <w:rPr>
          <w:rStyle w:val="apple-converted-space"/>
          <w:rFonts w:ascii="Georgia" w:hAnsi="Georgia"/>
          <w:color w:val="333333"/>
          <w:sz w:val="29"/>
          <w:szCs w:val="29"/>
          <w:bdr w:val="none" w:sz="0" w:space="0" w:color="auto" w:frame="1"/>
        </w:rPr>
        <w:t> </w:t>
      </w:r>
      <w:r>
        <w:rPr>
          <w:rStyle w:val="Strong"/>
          <w:rFonts w:ascii="Georgia" w:hAnsi="Georgia"/>
          <w:color w:val="333333"/>
          <w:sz w:val="29"/>
          <w:szCs w:val="29"/>
          <w:bdr w:val="none" w:sz="0" w:space="0" w:color="auto" w:frame="1"/>
        </w:rPr>
        <w:t>Lying</w:t>
      </w:r>
      <w:r>
        <w:rPr>
          <w:rStyle w:val="apple-converted-space"/>
          <w:rFonts w:ascii="Georgia" w:hAnsi="Georgia"/>
          <w:color w:val="333333"/>
          <w:sz w:val="29"/>
          <w:szCs w:val="29"/>
          <w:bdr w:val="none" w:sz="0" w:space="0" w:color="auto" w:frame="1"/>
        </w:rPr>
        <w:t> </w:t>
      </w:r>
      <w:r>
        <w:rPr>
          <w:rFonts w:ascii="Georgia" w:hAnsi="Georgia"/>
          <w:color w:val="333333"/>
          <w:sz w:val="29"/>
          <w:szCs w:val="29"/>
          <w:bdr w:val="none" w:sz="0" w:space="0" w:color="auto" w:frame="1"/>
        </w:rPr>
        <w:t>Person; Quick Screening of Potential Murderers &amp; Problematic Persons.</w:t>
      </w:r>
    </w:p>
    <w:p w:rsidR="00752A69" w:rsidRDefault="00385D0F">
      <w:hyperlink r:id="rId17" w:anchor="AN=109008728&amp;db=awh" w:history="1">
        <w:r w:rsidR="00752A69" w:rsidRPr="00F25B27">
          <w:rPr>
            <w:rStyle w:val="Hyperlink"/>
          </w:rPr>
          <w:t>http://eds.b.ebscohost.com.libproxy.chapman.edu/eds/detail/detail?vid=18&amp;sid=ef793da8-af50-4d98-92fd-dae15809685c%40sessionmgr112&amp;hid=112&amp;bdata=JkF1dGhUeXBlPWlwLHVpZCZzaXRlPWVkcy1saXZl#AN=109008728&amp;db=awh</w:t>
        </w:r>
      </w:hyperlink>
    </w:p>
    <w:p w:rsidR="00752A69" w:rsidRDefault="00752A69"/>
    <w:p w:rsidR="00752A69" w:rsidRDefault="00752A69">
      <w:r>
        <w:lastRenderedPageBreak/>
        <w:t xml:space="preserve">Study of Obedience. </w:t>
      </w:r>
    </w:p>
    <w:p w:rsidR="00752A69" w:rsidRDefault="00385D0F">
      <w:hyperlink r:id="rId18" w:history="1">
        <w:r w:rsidR="00752A69" w:rsidRPr="00F25B27">
          <w:rPr>
            <w:rStyle w:val="Hyperlink"/>
          </w:rPr>
          <w:t>http://www.psychwiki.com/wiki/Milgram's_Study_of_Obedience</w:t>
        </w:r>
      </w:hyperlink>
    </w:p>
    <w:p w:rsidR="00752A69" w:rsidRDefault="00752A69"/>
    <w:sectPr w:rsidR="00752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24"/>
    <w:rsid w:val="00002B8B"/>
    <w:rsid w:val="0008285F"/>
    <w:rsid w:val="001E5924"/>
    <w:rsid w:val="003855BB"/>
    <w:rsid w:val="00385D0F"/>
    <w:rsid w:val="003A27F4"/>
    <w:rsid w:val="00442223"/>
    <w:rsid w:val="0064495D"/>
    <w:rsid w:val="00752A69"/>
    <w:rsid w:val="00D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8B639-4718-4957-B161-EB0DDE06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924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1E5924"/>
  </w:style>
  <w:style w:type="character" w:styleId="Strong">
    <w:name w:val="Strong"/>
    <w:basedOn w:val="DefaultParagraphFont"/>
    <w:uiPriority w:val="22"/>
    <w:qFormat/>
    <w:rsid w:val="00DF7AF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422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liaj.com/wp-content/2015/Special%20Issue%202,%202015/11%202015-31-S2-pp.33-36.pdf" TargetMode="External"/><Relationship Id="rId13" Type="http://schemas.openxmlformats.org/officeDocument/2006/relationships/hyperlink" Target="http://eds.b.ebscohost.com.libproxy.chapman.edu/eds/detail/detail?vid=8&amp;sid=ef793da8-af50-4d98-92fd-dae15809685c%40sessionmgr112&amp;hid=112&amp;bdata=JkF1dGhUeXBlPWlwLHVpZCZzaXRlPWVkcy1saXZl" TargetMode="External"/><Relationship Id="rId18" Type="http://schemas.openxmlformats.org/officeDocument/2006/relationships/hyperlink" Target="http://www.psychwiki.com/wiki/Milgram's_Study_of_Obedien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ooks.google.com/books?hl=en&amp;lr=&amp;id=X-83AAAAIAAJ&amp;oi=fnd&amp;pg=PA1&amp;dq=why+islam+kills&amp;ots=QfQZSM-aTi&amp;sig=RPnm-4fCalee6UsQP0mdOZvgwvM" TargetMode="External"/><Relationship Id="rId12" Type="http://schemas.openxmlformats.org/officeDocument/2006/relationships/hyperlink" Target="http://eds.b.ebscohost.com.libproxy.chapman.edu/eds/detail/detail?vid=3&amp;sid=ef793da8-af50-4d98-92fd-dae15809685c%40sessionmgr112&amp;hid=112&amp;bdata=JkF1dGhUeXBlPWlwLHVpZCZzaXRlPWVkcy1saXZl" TargetMode="External"/><Relationship Id="rId17" Type="http://schemas.openxmlformats.org/officeDocument/2006/relationships/hyperlink" Target="http://eds.b.ebscohost.com.libproxy.chapman.edu/eds/detail/detail?vid=18&amp;sid=ef793da8-af50-4d98-92fd-dae15809685c%40sessionmgr112&amp;hid=112&amp;bdata=JkF1dGhUeXBlPWlwLHVpZCZzaXRlPWVkcy1saXZ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ds.b.ebscohost.com.libproxy.chapman.edu/eds/detail/detail?vid=17&amp;sid=ef793da8-af50-4d98-92fd-dae15809685c%40sessionmgr112&amp;hid=112&amp;bdata=JkF1dGhUeXBlPWlwLHVpZCZzaXRlPWVkcy1saXZ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21stcr.org/multimedia-2012/1-pdf/bb_people_of_the_lie.pdf" TargetMode="External"/><Relationship Id="rId11" Type="http://schemas.openxmlformats.org/officeDocument/2006/relationships/hyperlink" Target="http://eds.b.ebscohost.com.libproxy.chapman.edu/eds/pdfviewer/pdfviewer?sid=ef793da8-af50-4d98-92fd-dae15809685c%40sessionmgr112&amp;vid=2&amp;hid=112" TargetMode="External"/><Relationship Id="rId5" Type="http://schemas.openxmlformats.org/officeDocument/2006/relationships/hyperlink" Target="http://www.tandfonline.com/doi/abs/10.1080/08824096.2010.496334" TargetMode="External"/><Relationship Id="rId15" Type="http://schemas.openxmlformats.org/officeDocument/2006/relationships/hyperlink" Target="http://eds.b.ebscohost.com.libproxy.chapman.edu/eds/detail/detail?vid=15&amp;sid=ef793da8-af50-4d98-92fd-dae15809685c%40sessionmgr112&amp;hid=112&amp;bdata=JkF1dGhUeXBlPWlwLHVpZCZzaXRlPWVkcy1saXZl" TargetMode="External"/><Relationship Id="rId10" Type="http://schemas.openxmlformats.org/officeDocument/2006/relationships/hyperlink" Target="https://eds-b-ebscohost-com.libproxy.chapman.edu/ehost/detail/detail?sid=3b6228ce-ac2c-4bf0-91a6-ce4bf44df014%40sessionmgr114&amp;vid=0&amp;hid=114&amp;bdata=JkF1dGhUeXBlPWlwLHVpZCxjb29raWUsdXJsJnNpdGU9ZWhvc3QtbGl2ZQ%3d%3d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eprints.port.ac.uk/9777/" TargetMode="External"/><Relationship Id="rId9" Type="http://schemas.openxmlformats.org/officeDocument/2006/relationships/hyperlink" Target="http://www.victoria.ac.nz/sacl/about/events/past-events2/past-conferences/6ahic/publications/6AHIC-62_FINAL_paper.pdf" TargetMode="External"/><Relationship Id="rId14" Type="http://schemas.openxmlformats.org/officeDocument/2006/relationships/hyperlink" Target="http://eds.b.ebscohost.com.libproxy.chapman.edu/eds/detail/detail?vid=9&amp;sid=ef793da8-af50-4d98-92fd-dae15809685c%40sessionmgr112&amp;hid=112&amp;bdata=JkF1dGhUeXBlPWlwLHVpZCZzaXRlPWVkcy1saXZ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</dc:creator>
  <cp:keywords/>
  <dc:description/>
  <cp:lastModifiedBy>jcmorse563</cp:lastModifiedBy>
  <cp:revision>2</cp:revision>
  <dcterms:created xsi:type="dcterms:W3CDTF">2016-03-08T17:37:00Z</dcterms:created>
  <dcterms:modified xsi:type="dcterms:W3CDTF">2016-03-11T22:14:00Z</dcterms:modified>
</cp:coreProperties>
</file>