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Default="00154615">
      <w:r>
        <w:t>Quiz name: Concise History of Western Music, 4e</w:t>
      </w:r>
      <w:r>
        <w:br/>
        <w:t>Chapter Number: 14</w:t>
      </w:r>
      <w:r>
        <w:br/>
      </w:r>
      <w:r>
        <w:br/>
        <w:t xml:space="preserve">Question: What poet gave opera </w:t>
      </w:r>
      <w:proofErr w:type="spellStart"/>
      <w:r>
        <w:t>seria</w:t>
      </w:r>
      <w:proofErr w:type="spellEnd"/>
      <w:r>
        <w:t xml:space="preserve"> its standard form?</w:t>
      </w:r>
      <w:r>
        <w:br/>
        <w:t xml:space="preserve">Correct answer is: a) </w:t>
      </w:r>
      <w:proofErr w:type="spellStart"/>
      <w:r>
        <w:t>Pietro</w:t>
      </w:r>
      <w:proofErr w:type="spellEnd"/>
      <w:r>
        <w:t xml:space="preserve"> </w:t>
      </w:r>
      <w:proofErr w:type="spellStart"/>
      <w:r>
        <w:t>Metastasio</w:t>
      </w:r>
      <w:proofErr w:type="spellEnd"/>
      <w:r>
        <w:br/>
      </w:r>
      <w:r>
        <w:br/>
        <w:t>Question: During the eighteenth century, composers sought to</w:t>
      </w:r>
      <w:proofErr w:type="gramStart"/>
      <w:r>
        <w:t>:</w:t>
      </w:r>
      <w:proofErr w:type="gramEnd"/>
      <w:r>
        <w:br/>
        <w:t>Correct answer is: d) convey a variety of moods freely throughout an entire composition</w:t>
      </w:r>
      <w:r>
        <w:br/>
      </w:r>
      <w:r>
        <w:br/>
        <w:t xml:space="preserve">Question: The plots of opera </w:t>
      </w:r>
      <w:proofErr w:type="spellStart"/>
      <w:r>
        <w:t>buffa</w:t>
      </w:r>
      <w:proofErr w:type="spellEnd"/>
      <w:r>
        <w:t xml:space="preserve"> most commonly centered on:</w:t>
      </w:r>
      <w:r>
        <w:br/>
        <w:t>Correct answer is: c) ordinary people</w:t>
      </w:r>
      <w:r>
        <w:br/>
      </w:r>
      <w:r>
        <w:br/>
        <w:t xml:space="preserve">Question: What composer, in his </w:t>
      </w:r>
      <w:proofErr w:type="spellStart"/>
      <w:r>
        <w:t>Ippolito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Aricia</w:t>
      </w:r>
      <w:proofErr w:type="spellEnd"/>
      <w:r>
        <w:t xml:space="preserve">, aimed to combine the best characteristics of French </w:t>
      </w:r>
      <w:proofErr w:type="spellStart"/>
      <w:r>
        <w:t>tragédie</w:t>
      </w:r>
      <w:proofErr w:type="spellEnd"/>
      <w:r>
        <w:t xml:space="preserve"> en </w:t>
      </w:r>
      <w:proofErr w:type="spellStart"/>
      <w:r>
        <w:t>musique</w:t>
      </w:r>
      <w:proofErr w:type="spellEnd"/>
      <w:r>
        <w:t xml:space="preserve"> and Italian opera </w:t>
      </w:r>
      <w:proofErr w:type="spellStart"/>
      <w:r>
        <w:t>seria</w:t>
      </w:r>
      <w:proofErr w:type="spellEnd"/>
      <w:r>
        <w:t>?</w:t>
      </w:r>
      <w:r>
        <w:br/>
        <w:t xml:space="preserve">Correct answer is: b) </w:t>
      </w:r>
      <w:proofErr w:type="spellStart"/>
      <w:r>
        <w:t>Tommaso</w:t>
      </w:r>
      <w:proofErr w:type="spellEnd"/>
      <w:r>
        <w:t xml:space="preserve"> </w:t>
      </w:r>
      <w:proofErr w:type="spellStart"/>
      <w:r>
        <w:t>Traetta</w:t>
      </w:r>
      <w:proofErr w:type="spellEnd"/>
      <w:r>
        <w:br/>
      </w:r>
      <w:r>
        <w:br/>
        <w:t xml:space="preserve">Question: What compositional device, frequently used in eighteenth-century keyboard music, breaks each of the underlying chords into a simple repeating pattern of short notes, producing a discreet </w:t>
      </w:r>
      <w:proofErr w:type="spellStart"/>
      <w:r>
        <w:t>chordal</w:t>
      </w:r>
      <w:proofErr w:type="spellEnd"/>
      <w:r>
        <w:t xml:space="preserve"> background?</w:t>
      </w:r>
      <w:r>
        <w:br/>
        <w:t xml:space="preserve">Correct answer is: a) </w:t>
      </w:r>
      <w:proofErr w:type="spellStart"/>
      <w:r>
        <w:t>Alberti</w:t>
      </w:r>
      <w:proofErr w:type="spellEnd"/>
      <w:r>
        <w:t xml:space="preserve"> bass</w:t>
      </w:r>
      <w:r>
        <w:br/>
      </w:r>
      <w:r>
        <w:br/>
        <w:t>Question: The popularity of ballad operas in England peaked in the:</w:t>
      </w:r>
      <w:r>
        <w:br/>
        <w:t>Correct answer is: b) 1730s</w:t>
      </w:r>
      <w:r>
        <w:br/>
      </w:r>
      <w:r>
        <w:br/>
        <w:t>Question: The earliest public concerts were organized in:</w:t>
      </w:r>
      <w:r>
        <w:br/>
        <w:t>Correct answer is: c) London</w:t>
      </w:r>
      <w:r>
        <w:br/>
      </w:r>
      <w:r>
        <w:br/>
        <w:t>Question: The librettist for The Beggar's Opera was:</w:t>
      </w:r>
      <w:r>
        <w:br/>
        <w:t>Correct answer is: a) John Gay</w:t>
      </w:r>
      <w:r>
        <w:br/>
      </w:r>
      <w:r>
        <w:br/>
        <w:t>Question: An intermezzo was intended to be performed:</w:t>
      </w:r>
      <w:r>
        <w:br/>
        <w:t>Correct answer is: c) between the acts of a serious opera or play</w:t>
      </w:r>
      <w:r>
        <w:br/>
      </w:r>
      <w:r>
        <w:br/>
        <w:t>Question: Which of the following statements best characterizes the goal of composers associated with the opera reform movement of the mid-eighteenth century?</w:t>
      </w:r>
      <w:r>
        <w:br/>
        <w:t>Correct answer is: d) Music, setting, poetry, acting, and lighting should all aid in advancing the plot.</w:t>
      </w:r>
      <w:r>
        <w:br/>
      </w:r>
      <w:r>
        <w:br/>
        <w:t>Question: What North American composer declared his independence from the accepted rules of counterpoint, writing that he had devised a set of rules better suited to his aims and method?</w:t>
      </w:r>
      <w:r>
        <w:br/>
        <w:t>Correct answer is: a) William Billings</w:t>
      </w:r>
      <w:r>
        <w:br/>
      </w:r>
      <w:r>
        <w:br/>
        <w:t>Question: The earliest comic operas in Germany were translations and adaptations of</w:t>
      </w:r>
      <w:proofErr w:type="gramStart"/>
      <w:r>
        <w:t>:</w:t>
      </w:r>
      <w:proofErr w:type="gramEnd"/>
      <w:r>
        <w:br/>
      </w:r>
      <w:r>
        <w:lastRenderedPageBreak/>
        <w:t>Correct answer is: c) ballad operas</w:t>
      </w:r>
      <w:r>
        <w:br/>
      </w:r>
      <w:r>
        <w:br/>
        <w:t>Question: During the early Classic period, full-length comic opera that was sung throughout and featured six or more characters was common in which country?</w:t>
      </w:r>
      <w:r>
        <w:br/>
        <w:t>Correct answer is: d) Italy</w:t>
      </w:r>
      <w:r>
        <w:br/>
      </w:r>
      <w:r>
        <w:br/>
        <w:t>Question: Separate traditions of comic and serious opera emerged in Italy around</w:t>
      </w:r>
      <w:proofErr w:type="gramStart"/>
      <w:r>
        <w:t>:</w:t>
      </w:r>
      <w:proofErr w:type="gramEnd"/>
      <w:r>
        <w:br/>
        <w:t>Correct answer is: a) 1700</w:t>
      </w:r>
      <w:r>
        <w:br/>
      </w:r>
      <w:r>
        <w:br/>
        <w:t>Question: The principal composer of Singspiel in the 1760s and 1770s was:</w:t>
      </w:r>
      <w:r>
        <w:br/>
        <w:t>Correct answer is: b) Johann Adam Hiller</w:t>
      </w:r>
      <w:r>
        <w:br/>
      </w:r>
      <w:r>
        <w:br/>
        <w:t xml:space="preserve">Question: What composer, inspired by the reform movement in the 1750s, collaborated with poet </w:t>
      </w:r>
      <w:proofErr w:type="spellStart"/>
      <w:r>
        <w:t>Ranerio</w:t>
      </w:r>
      <w:proofErr w:type="spellEnd"/>
      <w:r>
        <w:t xml:space="preserve"> de </w:t>
      </w:r>
      <w:proofErr w:type="spellStart"/>
      <w:r>
        <w:t>Calzabigi</w:t>
      </w:r>
      <w:proofErr w:type="spellEnd"/>
      <w:r>
        <w:t xml:space="preserve"> to produce </w:t>
      </w:r>
      <w:proofErr w:type="spellStart"/>
      <w:r>
        <w:t>Orfeo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Euridice</w:t>
      </w:r>
      <w:proofErr w:type="spellEnd"/>
      <w:r>
        <w:t xml:space="preserve"> and </w:t>
      </w:r>
      <w:proofErr w:type="spellStart"/>
      <w:r>
        <w:t>Alceste</w:t>
      </w:r>
      <w:proofErr w:type="spellEnd"/>
      <w:r>
        <w:t>?</w:t>
      </w:r>
      <w:r>
        <w:br/>
        <w:t xml:space="preserve">Correct answer is: d) </w:t>
      </w:r>
      <w:proofErr w:type="spellStart"/>
      <w:r>
        <w:t>Christoph</w:t>
      </w:r>
      <w:proofErr w:type="spellEnd"/>
      <w:r>
        <w:t xml:space="preserve"> Willibald Gluck</w:t>
      </w:r>
      <w:r>
        <w:br/>
      </w:r>
      <w:r>
        <w:br/>
        <w:t>Question: During the eighteenth century, the most common term for the new style of composition that contrasted with the more complex style of Baroque counterpoint was:</w:t>
      </w:r>
      <w:r>
        <w:br/>
        <w:t xml:space="preserve">Correct answer is: a) </w:t>
      </w:r>
      <w:proofErr w:type="spellStart"/>
      <w:r>
        <w:t>galant</w:t>
      </w:r>
      <w:proofErr w:type="spellEnd"/>
      <w:r>
        <w:t xml:space="preserve"> style</w:t>
      </w:r>
      <w:r>
        <w:br/>
      </w:r>
      <w:r>
        <w:br/>
        <w:t xml:space="preserve">Question: Which of the following composers was acknowledged by his contemporaries as the great master of opera </w:t>
      </w:r>
      <w:proofErr w:type="spellStart"/>
      <w:r>
        <w:t>seria</w:t>
      </w:r>
      <w:proofErr w:type="spellEnd"/>
      <w:r>
        <w:t>?</w:t>
      </w:r>
      <w:r>
        <w:br/>
        <w:t xml:space="preserve">Correct answer is: a) Johann Adolf </w:t>
      </w:r>
      <w:proofErr w:type="spellStart"/>
      <w:r>
        <w:t>Hasse</w:t>
      </w:r>
      <w:proofErr w:type="spellEnd"/>
      <w:r>
        <w:br/>
      </w:r>
      <w:r>
        <w:br/>
        <w:t xml:space="preserve">Question: According to the text, </w:t>
      </w:r>
      <w:proofErr w:type="spellStart"/>
      <w:r>
        <w:t>galant</w:t>
      </w:r>
      <w:proofErr w:type="spellEnd"/>
      <w:r>
        <w:t xml:space="preserve"> and </w:t>
      </w:r>
      <w:proofErr w:type="spellStart"/>
      <w:r>
        <w:t>empfindsam</w:t>
      </w:r>
      <w:proofErr w:type="spellEnd"/>
      <w:r>
        <w:t xml:space="preserve"> should be thought of as:</w:t>
      </w:r>
      <w:r>
        <w:br/>
        <w:t>Correct answer is: d) styles or trends of the Classic period</w:t>
      </w:r>
      <w:r>
        <w:br/>
      </w:r>
      <w:r>
        <w:br/>
        <w:t>Question: Koch's treatise was written for:</w:t>
      </w:r>
      <w:r>
        <w:br/>
        <w:t>Correct answer is: d) amateurs who sought instruction in composition</w:t>
      </w:r>
      <w:r>
        <w:br/>
      </w:r>
      <w:r>
        <w:br/>
        <w:t>Question: During the early eighteenth century, women were welcomed as:</w:t>
      </w:r>
      <w:r>
        <w:br/>
        <w:t>Correct answer is: c) amateur musicians</w:t>
      </w:r>
      <w:r>
        <w:br/>
      </w:r>
      <w:r>
        <w:br/>
        <w:t>Question: A General History of Music, published in four volumes between 1776 and 1789, was written by:</w:t>
      </w:r>
      <w:r>
        <w:br/>
        <w:t>Correct answer is: b) Charles Burney</w:t>
      </w:r>
      <w:r>
        <w:br/>
      </w:r>
      <w:r>
        <w:br/>
        <w:t xml:space="preserve">Question: The intermezzo La </w:t>
      </w:r>
      <w:proofErr w:type="spellStart"/>
      <w:r>
        <w:t>serva</w:t>
      </w:r>
      <w:proofErr w:type="spellEnd"/>
      <w:r>
        <w:t xml:space="preserve"> </w:t>
      </w:r>
      <w:proofErr w:type="spellStart"/>
      <w:r>
        <w:t>padrona</w:t>
      </w:r>
      <w:proofErr w:type="spellEnd"/>
      <w:r>
        <w:t xml:space="preserve"> was composed by:</w:t>
      </w:r>
      <w:r>
        <w:br/>
        <w:t>Correct answer is: a) Giovanni Battista Pergolesi</w:t>
      </w:r>
    </w:p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54615"/>
    <w:rsid w:val="00154615"/>
    <w:rsid w:val="00343910"/>
    <w:rsid w:val="0083625D"/>
    <w:rsid w:val="008A203F"/>
    <w:rsid w:val="0090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2013-02-15T05:59:00Z</dcterms:created>
  <dcterms:modified xsi:type="dcterms:W3CDTF">2013-02-15T06:00:00Z</dcterms:modified>
</cp:coreProperties>
</file>