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84" w:rsidRDefault="004F1984">
      <w:pPr>
        <w:rPr>
          <w:rFonts w:ascii="ProximaNova-Regular" w:hAnsi="ProximaNova-Regular"/>
          <w:color w:val="4F4F4F"/>
          <w:sz w:val="21"/>
          <w:szCs w:val="21"/>
          <w:shd w:val="clear" w:color="auto" w:fill="FFFFFF"/>
        </w:rPr>
      </w:pPr>
      <w:r>
        <w:rPr>
          <w:rFonts w:ascii="ProximaNova-Regular" w:hAnsi="ProximaNova-Regular"/>
          <w:color w:val="4F4F4F"/>
          <w:sz w:val="21"/>
          <w:szCs w:val="21"/>
          <w:shd w:val="clear" w:color="auto" w:fill="FFFFFF"/>
        </w:rPr>
        <w:t>Ditching Your Instrument - Amanda Cook</w:t>
      </w:r>
      <w:bookmarkStart w:id="0" w:name="_GoBack"/>
      <w:bookmarkEnd w:id="0"/>
      <w:r>
        <w:rPr>
          <w:rFonts w:ascii="ProximaNova-Regular" w:hAnsi="ProximaNova-Regular"/>
          <w:color w:val="4F4F4F"/>
          <w:sz w:val="21"/>
          <w:szCs w:val="21"/>
          <w:shd w:val="clear" w:color="auto" w:fill="FFFFFF"/>
        </w:rPr>
        <w:t xml:space="preserve"> </w:t>
      </w:r>
    </w:p>
    <w:p w:rsidR="004F1984" w:rsidRDefault="004F1984">
      <w:pPr>
        <w:rPr>
          <w:rFonts w:ascii="ProximaNova-Regular" w:hAnsi="ProximaNova-Regular"/>
          <w:color w:val="4F4F4F"/>
          <w:sz w:val="21"/>
          <w:szCs w:val="21"/>
          <w:shd w:val="clear" w:color="auto" w:fill="FFFFFF"/>
        </w:rPr>
      </w:pPr>
    </w:p>
    <w:p w:rsidR="001B3FB9" w:rsidRDefault="004F1984">
      <w:r>
        <w:rPr>
          <w:rFonts w:ascii="ProximaNova-Regular" w:hAnsi="ProximaNova-Regular"/>
          <w:color w:val="4F4F4F"/>
          <w:sz w:val="21"/>
          <w:szCs w:val="21"/>
          <w:shd w:val="clear" w:color="auto" w:fill="FFFFFF"/>
        </w:rPr>
        <w:t>It is a vulnerable place to lead without your instrument. * It's easy to hide behind the thing you're playing. ##### We can go faster alone, but we can go further together. ##### You are the one who makes an instrument come to life. * Instruments are tools, and they are vehicles. ##### Your hands are meant to be laid on other musicians to release them into their destiny. ##### As worship leaders, we aren't really leaders if people aren't coming with us. * If you don't have anyone following, you're not a leader, you're just a person walking around. ##### Find someone who finds the instrument you play, and start raising them up. * In your quest for excellence, pass on everything you have. * Mom's and Dad's don't have jealous over their kids going further than they did. ##### Communication off stage leads to communication on stage. * If you have relationship with people, they can anticipate your next move. ##### Find out what key you can sing in. * Figure out the notes at the top and bottom of your range. ##### Have chord charts ready. * Get your entire team on the same system. * Put your chord charts in your key. * Learn to transpose, and teach your team how to do the same. ##### Teach your team dynamics of what it looks like to not be in a rush.</w:t>
      </w:r>
    </w:p>
    <w:sectPr w:rsidR="001B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NTQwMDA0NzY2sDBS0lEKTi0uzszPAykwrAUAo3Dt/CwAAAA="/>
  </w:docVars>
  <w:rsids>
    <w:rsidRoot w:val="004F1984"/>
    <w:rsid w:val="001B3FB9"/>
    <w:rsid w:val="004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8125D-97B4-4679-B742-3BEDCFE1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2016-07-21T05:03:00Z</dcterms:created>
  <dcterms:modified xsi:type="dcterms:W3CDTF">2016-07-21T05:04:00Z</dcterms:modified>
</cp:coreProperties>
</file>