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63" w:rsidRPr="000D0063" w:rsidRDefault="000D0063" w:rsidP="000D0063">
      <w:pPr>
        <w:spacing w:before="150" w:after="150" w:line="240" w:lineRule="auto"/>
        <w:outlineLvl w:val="3"/>
        <w:rPr>
          <w:rFonts w:ascii="ProximaNova-Regular" w:eastAsia="Times New Roman" w:hAnsi="ProximaNova-Regular" w:cs="Times New Roman"/>
          <w:color w:val="4F4F4F"/>
          <w:sz w:val="27"/>
          <w:szCs w:val="27"/>
        </w:rPr>
      </w:pPr>
      <w:r w:rsidRPr="000D0063">
        <w:rPr>
          <w:rFonts w:ascii="ProximaNovaA-Bold" w:eastAsia="Times New Roman" w:hAnsi="ProximaNovaA-Bold" w:cs="Times New Roman"/>
          <w:b/>
          <w:bCs/>
          <w:color w:val="4F4F4F"/>
          <w:sz w:val="36"/>
          <w:szCs w:val="36"/>
        </w:rPr>
        <w:t>Father’s Heart</w:t>
      </w:r>
    </w:p>
    <w:p w:rsidR="000D0063" w:rsidRPr="000D0063" w:rsidRDefault="000D0063" w:rsidP="000D0063">
      <w:pPr>
        <w:spacing w:before="150" w:after="150" w:line="240" w:lineRule="auto"/>
        <w:outlineLvl w:val="4"/>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7"/>
          <w:szCs w:val="27"/>
        </w:rPr>
        <w:t xml:space="preserve">Jonathan </w:t>
      </w:r>
      <w:proofErr w:type="spellStart"/>
      <w:r w:rsidRPr="000D0063">
        <w:rPr>
          <w:rFonts w:ascii="ProximaNova-Regular" w:eastAsia="Times New Roman" w:hAnsi="ProximaNova-Regular" w:cs="Times New Roman"/>
          <w:color w:val="4F4F4F"/>
          <w:sz w:val="27"/>
          <w:szCs w:val="27"/>
        </w:rPr>
        <w:t>Helser</w:t>
      </w:r>
      <w:proofErr w:type="spellEnd"/>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A-Bold" w:eastAsia="Times New Roman" w:hAnsi="ProximaNovaA-Bold" w:cs="Times New Roman"/>
          <w:b/>
          <w:bCs/>
          <w:color w:val="4F4F4F"/>
          <w:sz w:val="21"/>
          <w:szCs w:val="21"/>
        </w:rPr>
        <w:t>The heart of this message is the father’s heart.</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The</w:t>
      </w:r>
      <w:proofErr w:type="gramEnd"/>
      <w:r w:rsidRPr="000D0063">
        <w:rPr>
          <w:rFonts w:ascii="ProximaNova-Regular" w:eastAsia="Times New Roman" w:hAnsi="ProximaNova-Regular" w:cs="Times New Roman"/>
          <w:color w:val="4F4F4F"/>
          <w:sz w:val="21"/>
          <w:szCs w:val="21"/>
        </w:rPr>
        <w:t xml:space="preserve"> gospel is not a formula, the gospel is a father.</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A-Bold" w:eastAsia="Times New Roman" w:hAnsi="ProximaNovaA-Bold" w:cs="Times New Roman"/>
          <w:b/>
          <w:bCs/>
          <w:color w:val="4F4F4F"/>
          <w:sz w:val="21"/>
          <w:szCs w:val="21"/>
        </w:rPr>
        <w:t>God isn’t like a father. He IS a father.</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God is seeking worshipers. Not worship, but the ones who bring him worship.</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I believe a great worship movement will look like family.</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“Worship is giving back to God what he first gave us.” - Oswald Chambers</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Jonathan David tells a story about his kids coming to him and saying, “Dad we want to give you the best </w:t>
      </w:r>
      <w:proofErr w:type="spellStart"/>
      <w:proofErr w:type="gramStart"/>
      <w:r w:rsidRPr="000D0063">
        <w:rPr>
          <w:rFonts w:ascii="ProximaNova-Regular" w:eastAsia="Times New Roman" w:hAnsi="ProximaNova-Regular" w:cs="Times New Roman"/>
          <w:color w:val="4F4F4F"/>
          <w:sz w:val="21"/>
          <w:szCs w:val="21"/>
        </w:rPr>
        <w:t>christmas</w:t>
      </w:r>
      <w:proofErr w:type="spellEnd"/>
      <w:proofErr w:type="gramEnd"/>
      <w:r w:rsidRPr="000D0063">
        <w:rPr>
          <w:rFonts w:ascii="ProximaNova-Regular" w:eastAsia="Times New Roman" w:hAnsi="ProximaNova-Regular" w:cs="Times New Roman"/>
          <w:color w:val="4F4F4F"/>
          <w:sz w:val="21"/>
          <w:szCs w:val="21"/>
        </w:rPr>
        <w:t xml:space="preserve"> present! Can we have money?”</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A-Bold" w:eastAsia="Times New Roman" w:hAnsi="ProximaNovaA-Bold" w:cs="Times New Roman"/>
          <w:b/>
          <w:bCs/>
          <w:color w:val="4F4F4F"/>
          <w:sz w:val="21"/>
          <w:szCs w:val="21"/>
        </w:rPr>
        <w:t>Psalm 32:7 - David sings about songs of deliverance. 32:8 God sings back to David.</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Psalm 103 - As a father loves his children so you love us.</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As</w:t>
      </w:r>
      <w:proofErr w:type="gramEnd"/>
      <w:r w:rsidRPr="000D0063">
        <w:rPr>
          <w:rFonts w:ascii="ProximaNova-Regular" w:eastAsia="Times New Roman" w:hAnsi="ProximaNova-Regular" w:cs="Times New Roman"/>
          <w:color w:val="4F4F4F"/>
          <w:sz w:val="21"/>
          <w:szCs w:val="21"/>
        </w:rPr>
        <w:t xml:space="preserve"> we throw our crowns down in praise God is lavishing us with love.</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“How can you believe when you seek the praise of men but you don’t seek the praise of your father in heaven?” The first time I played my first song for my earthly dad. My mom was healed of cancer, told she was never going to have children and she miraculously did. When Jonathan was 19 he played his dad his song. His dad asked, “</w:t>
      </w:r>
      <w:proofErr w:type="gramStart"/>
      <w:r w:rsidRPr="000D0063">
        <w:rPr>
          <w:rFonts w:ascii="ProximaNova-Regular" w:eastAsia="Times New Roman" w:hAnsi="ProximaNova-Regular" w:cs="Times New Roman"/>
          <w:color w:val="4F4F4F"/>
          <w:sz w:val="21"/>
          <w:szCs w:val="21"/>
        </w:rPr>
        <w:t>Who’s</w:t>
      </w:r>
      <w:proofErr w:type="gramEnd"/>
      <w:r w:rsidRPr="000D0063">
        <w:rPr>
          <w:rFonts w:ascii="ProximaNova-Regular" w:eastAsia="Times New Roman" w:hAnsi="ProximaNova-Regular" w:cs="Times New Roman"/>
          <w:color w:val="4F4F4F"/>
          <w:sz w:val="21"/>
          <w:szCs w:val="21"/>
        </w:rPr>
        <w:t xml:space="preserve"> song is that? I’ve been waiting for 22 years to hear that song.”</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When Jonathan found out he and his wife were pregnant he spent nine months praying over him and singing songs over him. When he was born, after the family and friends leave the hospital and Jonathan has a moment alone with him. He began singing over him a prayer he’d been singing for months. His little eyes open, and it was like he knew, “Oh you’re the one who has been waking me up.”</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When we pass over into another life, we will be like that baby, seeing the Father face to face, and say, “OH! It’s you! The one who has been singing over me.”</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A-Bold" w:eastAsia="Times New Roman" w:hAnsi="ProximaNovaA-Bold" w:cs="Times New Roman"/>
          <w:b/>
          <w:bCs/>
          <w:color w:val="4F4F4F"/>
          <w:sz w:val="21"/>
          <w:szCs w:val="21"/>
        </w:rPr>
        <w:br/>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A-Bold" w:eastAsia="Times New Roman" w:hAnsi="ProximaNovaA-Bold" w:cs="Times New Roman"/>
          <w:b/>
          <w:bCs/>
          <w:color w:val="4F4F4F"/>
          <w:sz w:val="21"/>
          <w:szCs w:val="21"/>
        </w:rPr>
        <w:t>Life began with a face to face encounter when God got in the dirt and created man.</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Adam looks into the eyes of the father and sees who he is.</w:t>
      </w:r>
      <w:r w:rsidRPr="000D0063">
        <w:rPr>
          <w:rFonts w:ascii="ProximaNova-Regular" w:eastAsia="Times New Roman" w:hAnsi="ProximaNova-Regular" w:cs="Times New Roman"/>
          <w:color w:val="4F4F4F"/>
          <w:sz w:val="21"/>
          <w:szCs w:val="21"/>
        </w:rPr>
        <w:br/>
        <w:t xml:space="preserve">● </w:t>
      </w:r>
      <w:proofErr w:type="gramStart"/>
      <w:r w:rsidRPr="000D0063">
        <w:rPr>
          <w:rFonts w:ascii="ProximaNova-Regular" w:eastAsia="Times New Roman" w:hAnsi="ProximaNova-Regular" w:cs="Times New Roman"/>
          <w:color w:val="4F4F4F"/>
          <w:sz w:val="21"/>
          <w:szCs w:val="21"/>
        </w:rPr>
        <w:t>worship</w:t>
      </w:r>
      <w:proofErr w:type="gramEnd"/>
      <w:r w:rsidRPr="000D0063">
        <w:rPr>
          <w:rFonts w:ascii="ProximaNova-Regular" w:eastAsia="Times New Roman" w:hAnsi="ProximaNova-Regular" w:cs="Times New Roman"/>
          <w:color w:val="4F4F4F"/>
          <w:sz w:val="21"/>
          <w:szCs w:val="21"/>
        </w:rPr>
        <w:t xml:space="preserve"> in </w:t>
      </w:r>
      <w:proofErr w:type="spellStart"/>
      <w:r w:rsidRPr="000D0063">
        <w:rPr>
          <w:rFonts w:ascii="ProximaNova-Regular" w:eastAsia="Times New Roman" w:hAnsi="ProximaNova-Regular" w:cs="Times New Roman"/>
          <w:color w:val="4F4F4F"/>
          <w:sz w:val="21"/>
          <w:szCs w:val="21"/>
        </w:rPr>
        <w:t>greek</w:t>
      </w:r>
      <w:proofErr w:type="spellEnd"/>
      <w:r w:rsidRPr="000D0063">
        <w:rPr>
          <w:rFonts w:ascii="ProximaNova-Regular" w:eastAsia="Times New Roman" w:hAnsi="ProximaNova-Regular" w:cs="Times New Roman"/>
          <w:color w:val="4F4F4F"/>
          <w:sz w:val="21"/>
          <w:szCs w:val="21"/>
        </w:rPr>
        <w:t xml:space="preserve"> and </w:t>
      </w:r>
      <w:proofErr w:type="spellStart"/>
      <w:r w:rsidRPr="000D0063">
        <w:rPr>
          <w:rFonts w:ascii="ProximaNova-Regular" w:eastAsia="Times New Roman" w:hAnsi="ProximaNova-Regular" w:cs="Times New Roman"/>
          <w:color w:val="4F4F4F"/>
          <w:sz w:val="21"/>
          <w:szCs w:val="21"/>
        </w:rPr>
        <w:t>hebrew</w:t>
      </w:r>
      <w:proofErr w:type="spellEnd"/>
      <w:r w:rsidRPr="000D0063">
        <w:rPr>
          <w:rFonts w:ascii="ProximaNova-Regular" w:eastAsia="Times New Roman" w:hAnsi="ProximaNova-Regular" w:cs="Times New Roman"/>
          <w:color w:val="4F4F4F"/>
          <w:sz w:val="21"/>
          <w:szCs w:val="21"/>
        </w:rPr>
        <w:t xml:space="preserve"> is a position of the heart. Worship means to bow down and press your face against the earth.</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The</w:t>
      </w:r>
      <w:proofErr w:type="gramEnd"/>
      <w:r w:rsidRPr="000D0063">
        <w:rPr>
          <w:rFonts w:ascii="ProximaNova-Regular" w:eastAsia="Times New Roman" w:hAnsi="ProximaNova-Regular" w:cs="Times New Roman"/>
          <w:color w:val="4F4F4F"/>
          <w:sz w:val="21"/>
          <w:szCs w:val="21"/>
        </w:rPr>
        <w:t xml:space="preserve"> first time we see worship in the bible, it’s attached to family.</w:t>
      </w:r>
      <w:r w:rsidRPr="000D0063">
        <w:rPr>
          <w:rFonts w:ascii="ProximaNova-Regular" w:eastAsia="Times New Roman" w:hAnsi="ProximaNova-Regular" w:cs="Times New Roman"/>
          <w:color w:val="4F4F4F"/>
          <w:sz w:val="21"/>
          <w:szCs w:val="21"/>
        </w:rPr>
        <w:br/>
        <w:t xml:space="preserve">● </w:t>
      </w:r>
      <w:proofErr w:type="gramStart"/>
      <w:r w:rsidRPr="000D0063">
        <w:rPr>
          <w:rFonts w:ascii="ProximaNova-Regular" w:eastAsia="Times New Roman" w:hAnsi="ProximaNova-Regular" w:cs="Times New Roman"/>
          <w:color w:val="4F4F4F"/>
          <w:sz w:val="21"/>
          <w:szCs w:val="21"/>
        </w:rPr>
        <w:t>We</w:t>
      </w:r>
      <w:proofErr w:type="gramEnd"/>
      <w:r w:rsidRPr="000D0063">
        <w:rPr>
          <w:rFonts w:ascii="ProximaNova-Regular" w:eastAsia="Times New Roman" w:hAnsi="ProximaNova-Regular" w:cs="Times New Roman"/>
          <w:color w:val="4F4F4F"/>
          <w:sz w:val="21"/>
          <w:szCs w:val="21"/>
        </w:rPr>
        <w:t xml:space="preserve"> are singing back to God the song he first sang to us.</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When</w:t>
      </w:r>
      <w:proofErr w:type="gramEnd"/>
      <w:r w:rsidRPr="000D0063">
        <w:rPr>
          <w:rFonts w:ascii="ProximaNova-Regular" w:eastAsia="Times New Roman" w:hAnsi="ProximaNova-Regular" w:cs="Times New Roman"/>
          <w:color w:val="4F4F4F"/>
          <w:sz w:val="21"/>
          <w:szCs w:val="21"/>
        </w:rPr>
        <w:t xml:space="preserve"> we tell Him who He is we remember who we are.</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When</w:t>
      </w:r>
      <w:proofErr w:type="gramEnd"/>
      <w:r w:rsidRPr="000D0063">
        <w:rPr>
          <w:rFonts w:ascii="ProximaNova-Regular" w:eastAsia="Times New Roman" w:hAnsi="ProximaNova-Regular" w:cs="Times New Roman"/>
          <w:color w:val="4F4F4F"/>
          <w:sz w:val="21"/>
          <w:szCs w:val="21"/>
        </w:rPr>
        <w:t xml:space="preserve"> we press our faces to the earth, our heart rises above our heads.</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We</w:t>
      </w:r>
      <w:proofErr w:type="gramEnd"/>
      <w:r w:rsidRPr="000D0063">
        <w:rPr>
          <w:rFonts w:ascii="ProximaNova-Regular" w:eastAsia="Times New Roman" w:hAnsi="ProximaNova-Regular" w:cs="Times New Roman"/>
          <w:color w:val="4F4F4F"/>
          <w:sz w:val="21"/>
          <w:szCs w:val="21"/>
        </w:rPr>
        <w:t xml:space="preserve"> worship to remember who he is, and who we are.</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We</w:t>
      </w:r>
      <w:proofErr w:type="gramEnd"/>
      <w:r w:rsidRPr="000D0063">
        <w:rPr>
          <w:rFonts w:ascii="ProximaNova-Regular" w:eastAsia="Times New Roman" w:hAnsi="ProximaNova-Regular" w:cs="Times New Roman"/>
          <w:color w:val="4F4F4F"/>
          <w:sz w:val="21"/>
          <w:szCs w:val="21"/>
        </w:rPr>
        <w:t xml:space="preserve"> are children of God.</w:t>
      </w:r>
      <w:r w:rsidRPr="000D0063">
        <w:rPr>
          <w:rFonts w:ascii="ProximaNova-Regular" w:eastAsia="Times New Roman" w:hAnsi="ProximaNova-Regular" w:cs="Times New Roman"/>
          <w:color w:val="4F4F4F"/>
          <w:sz w:val="21"/>
          <w:szCs w:val="21"/>
        </w:rPr>
        <w:br/>
        <w:t>● Romans 8:14–21</w:t>
      </w:r>
      <w:r w:rsidRPr="000D0063">
        <w:rPr>
          <w:rFonts w:ascii="ProximaNova-Regular" w:eastAsia="Times New Roman" w:hAnsi="ProximaNova-Regular" w:cs="Times New Roman"/>
          <w:color w:val="4F4F4F"/>
          <w:sz w:val="21"/>
          <w:szCs w:val="21"/>
        </w:rPr>
        <w:br/>
        <w:t xml:space="preserve">● </w:t>
      </w:r>
      <w:proofErr w:type="gramStart"/>
      <w:r w:rsidRPr="000D0063">
        <w:rPr>
          <w:rFonts w:ascii="ProximaNova-Regular" w:eastAsia="Times New Roman" w:hAnsi="ProximaNova-Regular" w:cs="Times New Roman"/>
          <w:color w:val="4F4F4F"/>
          <w:sz w:val="21"/>
          <w:szCs w:val="21"/>
        </w:rPr>
        <w:t>My</w:t>
      </w:r>
      <w:proofErr w:type="gramEnd"/>
      <w:r w:rsidRPr="000D0063">
        <w:rPr>
          <w:rFonts w:ascii="ProximaNova-Regular" w:eastAsia="Times New Roman" w:hAnsi="ProximaNova-Regular" w:cs="Times New Roman"/>
          <w:color w:val="4F4F4F"/>
          <w:sz w:val="21"/>
          <w:szCs w:val="21"/>
        </w:rPr>
        <w:t xml:space="preserve"> kid knows he’s a son. He doesn’t beg me for food. He walks in and takes what he wants.</w:t>
      </w:r>
      <w:r w:rsidRPr="000D0063">
        <w:rPr>
          <w:rFonts w:ascii="ProximaNova-Regular" w:eastAsia="Times New Roman" w:hAnsi="ProximaNova-Regular" w:cs="Times New Roman"/>
          <w:color w:val="4F4F4F"/>
          <w:sz w:val="21"/>
          <w:szCs w:val="21"/>
        </w:rPr>
        <w:br/>
        <w:t>● Psalm 32 was written after David murdered and committed adultery and God still responds to him.</w:t>
      </w:r>
      <w:r w:rsidRPr="000D0063">
        <w:rPr>
          <w:rFonts w:ascii="ProximaNova-Regular" w:eastAsia="Times New Roman" w:hAnsi="ProximaNova-Regular" w:cs="Times New Roman"/>
          <w:color w:val="4F4F4F"/>
          <w:sz w:val="21"/>
          <w:szCs w:val="21"/>
        </w:rPr>
        <w:br/>
      </w:r>
      <w:r w:rsidRPr="000D0063">
        <w:rPr>
          <w:rFonts w:ascii="ProximaNova-Regular" w:eastAsia="Times New Roman" w:hAnsi="ProximaNova-Regular" w:cs="Times New Roman"/>
          <w:color w:val="4F4F4F"/>
          <w:sz w:val="21"/>
          <w:szCs w:val="21"/>
        </w:rPr>
        <w:lastRenderedPageBreak/>
        <w:t xml:space="preserve">● </w:t>
      </w:r>
      <w:proofErr w:type="gramStart"/>
      <w:r w:rsidRPr="000D0063">
        <w:rPr>
          <w:rFonts w:ascii="ProximaNova-Regular" w:eastAsia="Times New Roman" w:hAnsi="ProximaNova-Regular" w:cs="Times New Roman"/>
          <w:color w:val="4F4F4F"/>
          <w:sz w:val="21"/>
          <w:szCs w:val="21"/>
        </w:rPr>
        <w:t>What</w:t>
      </w:r>
      <w:proofErr w:type="gramEnd"/>
      <w:r w:rsidRPr="000D0063">
        <w:rPr>
          <w:rFonts w:ascii="ProximaNova-Regular" w:eastAsia="Times New Roman" w:hAnsi="ProximaNova-Regular" w:cs="Times New Roman"/>
          <w:color w:val="4F4F4F"/>
          <w:sz w:val="21"/>
          <w:szCs w:val="21"/>
        </w:rPr>
        <w:t xml:space="preserve"> you think about the father shapes everything.</w:t>
      </w:r>
      <w:r w:rsidRPr="000D0063">
        <w:rPr>
          <w:rFonts w:ascii="ProximaNova-Regular" w:eastAsia="Times New Roman" w:hAnsi="ProximaNova-Regular" w:cs="Times New Roman"/>
          <w:color w:val="4F4F4F"/>
          <w:sz w:val="21"/>
          <w:szCs w:val="21"/>
        </w:rPr>
        <w:br/>
        <w:t xml:space="preserve"> ○ </w:t>
      </w:r>
      <w:proofErr w:type="gramStart"/>
      <w:r w:rsidRPr="000D0063">
        <w:rPr>
          <w:rFonts w:ascii="ProximaNova-Regular" w:eastAsia="Times New Roman" w:hAnsi="ProximaNova-Regular" w:cs="Times New Roman"/>
          <w:color w:val="4F4F4F"/>
          <w:sz w:val="21"/>
          <w:szCs w:val="21"/>
        </w:rPr>
        <w:t>If</w:t>
      </w:r>
      <w:proofErr w:type="gramEnd"/>
      <w:r w:rsidRPr="000D0063">
        <w:rPr>
          <w:rFonts w:ascii="ProximaNova-Regular" w:eastAsia="Times New Roman" w:hAnsi="ProximaNova-Regular" w:cs="Times New Roman"/>
          <w:color w:val="4F4F4F"/>
          <w:sz w:val="21"/>
          <w:szCs w:val="21"/>
        </w:rPr>
        <w:t xml:space="preserve"> we are children we are heirs with God and co-heirs with </w:t>
      </w:r>
      <w:proofErr w:type="spellStart"/>
      <w:r w:rsidRPr="000D0063">
        <w:rPr>
          <w:rFonts w:ascii="ProximaNova-Regular" w:eastAsia="Times New Roman" w:hAnsi="ProximaNova-Regular" w:cs="Times New Roman"/>
          <w:color w:val="4F4F4F"/>
          <w:sz w:val="21"/>
          <w:szCs w:val="21"/>
        </w:rPr>
        <w:t>christ</w:t>
      </w:r>
      <w:proofErr w:type="spellEnd"/>
      <w:r w:rsidRPr="000D0063">
        <w:rPr>
          <w:rFonts w:ascii="ProximaNova-Regular" w:eastAsia="Times New Roman" w:hAnsi="ProximaNova-Regular" w:cs="Times New Roman"/>
          <w:color w:val="4F4F4F"/>
          <w:sz w:val="21"/>
          <w:szCs w:val="21"/>
        </w:rPr>
        <w:t>.</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i/>
          <w:iCs/>
          <w:color w:val="4F4F4F"/>
          <w:sz w:val="21"/>
          <w:szCs w:val="21"/>
        </w:rPr>
        <w:t xml:space="preserve">The </w:t>
      </w:r>
      <w:proofErr w:type="spellStart"/>
      <w:r w:rsidRPr="000D0063">
        <w:rPr>
          <w:rFonts w:ascii="ProximaNova-Regular" w:eastAsia="Times New Roman" w:hAnsi="ProximaNova-Regular" w:cs="Times New Roman"/>
          <w:i/>
          <w:iCs/>
          <w:color w:val="4F4F4F"/>
          <w:sz w:val="21"/>
          <w:szCs w:val="21"/>
        </w:rPr>
        <w:t>israelites</w:t>
      </w:r>
      <w:proofErr w:type="spellEnd"/>
      <w:r w:rsidRPr="000D0063">
        <w:rPr>
          <w:rFonts w:ascii="ProximaNova-Regular" w:eastAsia="Times New Roman" w:hAnsi="ProximaNova-Regular" w:cs="Times New Roman"/>
          <w:i/>
          <w:iCs/>
          <w:color w:val="4F4F4F"/>
          <w:sz w:val="21"/>
          <w:szCs w:val="21"/>
        </w:rPr>
        <w:t xml:space="preserve"> were in the wilderness for 40 years, and it couldn’t have taken only 40 days to get to the promise land. The father is feeding them, mending their shoes. The wilderness revealed what they really thought about God. “Did you bring us here to kill us?” They would ask. God’s dream for the wilderness was to reveal their royalty!</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i/>
          <w:iCs/>
          <w:color w:val="4F4F4F"/>
          <w:sz w:val="21"/>
          <w:szCs w:val="21"/>
        </w:rPr>
        <w:t xml:space="preserve">When Jesus was </w:t>
      </w:r>
      <w:proofErr w:type="spellStart"/>
      <w:r w:rsidRPr="000D0063">
        <w:rPr>
          <w:rFonts w:ascii="ProximaNova-Regular" w:eastAsia="Times New Roman" w:hAnsi="ProximaNova-Regular" w:cs="Times New Roman"/>
          <w:i/>
          <w:iCs/>
          <w:color w:val="4F4F4F"/>
          <w:sz w:val="21"/>
          <w:szCs w:val="21"/>
        </w:rPr>
        <w:t>baptised</w:t>
      </w:r>
      <w:proofErr w:type="spellEnd"/>
      <w:r w:rsidRPr="000D0063">
        <w:rPr>
          <w:rFonts w:ascii="ProximaNova-Regular" w:eastAsia="Times New Roman" w:hAnsi="ProximaNova-Regular" w:cs="Times New Roman"/>
          <w:i/>
          <w:iCs/>
          <w:color w:val="4F4F4F"/>
          <w:sz w:val="21"/>
          <w:szCs w:val="21"/>
        </w:rPr>
        <w:t>, the father says “This is my son in whom I am well pleased.” And then Jesus is lead into the wilderness to be tempted by the devil.</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Temptation in the wilderness</w:t>
      </w:r>
      <w:r w:rsidRPr="000D0063">
        <w:rPr>
          <w:rFonts w:ascii="ProximaNova-Regular" w:eastAsia="Times New Roman" w:hAnsi="ProximaNova-Regular" w:cs="Times New Roman"/>
          <w:color w:val="4F4F4F"/>
          <w:sz w:val="21"/>
          <w:szCs w:val="21"/>
        </w:rPr>
        <w:br/>
        <w:t> ○ Identity is the first thing tested. “IF you are the son of God.” Jesus had been feasting on who His father said He was, for 40 days.</w:t>
      </w:r>
      <w:r w:rsidRPr="000D0063">
        <w:rPr>
          <w:rFonts w:ascii="ProximaNova-Regular" w:eastAsia="Times New Roman" w:hAnsi="ProximaNova-Regular" w:cs="Times New Roman"/>
          <w:color w:val="4F4F4F"/>
          <w:sz w:val="21"/>
          <w:szCs w:val="21"/>
        </w:rPr>
        <w:br/>
        <w:t> ○ Perverts the scripture to test his identity</w:t>
      </w:r>
      <w:r w:rsidRPr="000D0063">
        <w:rPr>
          <w:rFonts w:ascii="ProximaNova-Regular" w:eastAsia="Times New Roman" w:hAnsi="ProximaNova-Regular" w:cs="Times New Roman"/>
          <w:color w:val="4F4F4F"/>
          <w:sz w:val="21"/>
          <w:szCs w:val="21"/>
        </w:rPr>
        <w:br/>
        <w:t> ○ Who Jesus will worship - Worship the Lord your God and serve him only. Then the devil left and angels came.</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When</w:t>
      </w:r>
      <w:proofErr w:type="gramEnd"/>
      <w:r w:rsidRPr="000D0063">
        <w:rPr>
          <w:rFonts w:ascii="ProximaNova-Regular" w:eastAsia="Times New Roman" w:hAnsi="ProximaNova-Regular" w:cs="Times New Roman"/>
          <w:color w:val="4F4F4F"/>
          <w:sz w:val="21"/>
          <w:szCs w:val="21"/>
        </w:rPr>
        <w:t xml:space="preserve"> we stand up and worship, devils leave and angels come.</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If</w:t>
      </w:r>
      <w:proofErr w:type="gramEnd"/>
      <w:r w:rsidRPr="000D0063">
        <w:rPr>
          <w:rFonts w:ascii="ProximaNova-Regular" w:eastAsia="Times New Roman" w:hAnsi="ProximaNova-Regular" w:cs="Times New Roman"/>
          <w:color w:val="4F4F4F"/>
          <w:sz w:val="21"/>
          <w:szCs w:val="21"/>
        </w:rPr>
        <w:t xml:space="preserve"> we look for our identity in ministry we will get burnt out.</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If</w:t>
      </w:r>
      <w:proofErr w:type="gramEnd"/>
      <w:r w:rsidRPr="000D0063">
        <w:rPr>
          <w:rFonts w:ascii="ProximaNova-Regular" w:eastAsia="Times New Roman" w:hAnsi="ProximaNova-Regular" w:cs="Times New Roman"/>
          <w:color w:val="4F4F4F"/>
          <w:sz w:val="21"/>
          <w:szCs w:val="21"/>
        </w:rPr>
        <w:t xml:space="preserve"> we look for our identity in the father we will find fulfillment that will never end.</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Psalm 23 - you lead me by still waters and in those waters your restore my soul.</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 xml:space="preserve">● </w:t>
      </w:r>
      <w:proofErr w:type="gramStart"/>
      <w:r w:rsidRPr="000D0063">
        <w:rPr>
          <w:rFonts w:ascii="ProximaNova-Regular" w:eastAsia="Times New Roman" w:hAnsi="ProximaNova-Regular" w:cs="Times New Roman"/>
          <w:color w:val="4F4F4F"/>
          <w:sz w:val="21"/>
          <w:szCs w:val="21"/>
        </w:rPr>
        <w:t>In</w:t>
      </w:r>
      <w:proofErr w:type="gramEnd"/>
      <w:r w:rsidRPr="000D0063">
        <w:rPr>
          <w:rFonts w:ascii="ProximaNova-Regular" w:eastAsia="Times New Roman" w:hAnsi="ProximaNova-Regular" w:cs="Times New Roman"/>
          <w:color w:val="4F4F4F"/>
          <w:sz w:val="21"/>
          <w:szCs w:val="21"/>
        </w:rPr>
        <w:t xml:space="preserve"> still waters when you look down you can see your reflection. And in our reflection we see our father.</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color w:val="4F4F4F"/>
          <w:sz w:val="21"/>
          <w:szCs w:val="21"/>
        </w:rPr>
        <w:t>Jonathan reads part of the script of the Lion king, when Simba has run away and he sees his father in the stars.</w:t>
      </w:r>
      <w:r w:rsidRPr="000D0063">
        <w:rPr>
          <w:rFonts w:ascii="ProximaNova-Regular" w:eastAsia="Times New Roman" w:hAnsi="ProximaNova-Regular" w:cs="Times New Roman"/>
          <w:color w:val="4F4F4F"/>
          <w:sz w:val="21"/>
          <w:szCs w:val="21"/>
        </w:rPr>
        <w:br/>
      </w:r>
      <w:r w:rsidRPr="000D0063">
        <w:rPr>
          <w:rFonts w:ascii="ProximaNova-Regular" w:eastAsia="Times New Roman" w:hAnsi="ProximaNova-Regular" w:cs="Times New Roman"/>
          <w:i/>
          <w:iCs/>
          <w:color w:val="4F4F4F"/>
          <w:sz w:val="21"/>
          <w:szCs w:val="21"/>
        </w:rPr>
        <w:t>Simba sees his reflection in a pool of water. “That’s not my father, that’s just my reflection.”</w:t>
      </w:r>
      <w:r w:rsidRPr="000D0063">
        <w:rPr>
          <w:rFonts w:ascii="ProximaNova-Regular" w:eastAsia="Times New Roman" w:hAnsi="ProximaNova-Regular" w:cs="Times New Roman"/>
          <w:i/>
          <w:iCs/>
          <w:color w:val="4F4F4F"/>
          <w:sz w:val="21"/>
          <w:szCs w:val="21"/>
        </w:rPr>
        <w:br/>
        <w:t>“</w:t>
      </w:r>
      <w:proofErr w:type="gramStart"/>
      <w:r w:rsidRPr="000D0063">
        <w:rPr>
          <w:rFonts w:ascii="ProximaNova-Regular" w:eastAsia="Times New Roman" w:hAnsi="ProximaNova-Regular" w:cs="Times New Roman"/>
          <w:i/>
          <w:iCs/>
          <w:color w:val="4F4F4F"/>
          <w:sz w:val="21"/>
          <w:szCs w:val="21"/>
        </w:rPr>
        <w:t>no</w:t>
      </w:r>
      <w:proofErr w:type="gramEnd"/>
      <w:r w:rsidRPr="000D0063">
        <w:rPr>
          <w:rFonts w:ascii="ProximaNova-Regular" w:eastAsia="Times New Roman" w:hAnsi="ProximaNova-Regular" w:cs="Times New Roman"/>
          <w:i/>
          <w:iCs/>
          <w:color w:val="4F4F4F"/>
          <w:sz w:val="21"/>
          <w:szCs w:val="21"/>
        </w:rPr>
        <w:t xml:space="preserve"> look harder…. You see, he lives in you.”</w:t>
      </w:r>
      <w:r w:rsidRPr="000D0063">
        <w:rPr>
          <w:rFonts w:ascii="ProximaNova-Regular" w:eastAsia="Times New Roman" w:hAnsi="ProximaNova-Regular" w:cs="Times New Roman"/>
          <w:i/>
          <w:iCs/>
          <w:color w:val="4F4F4F"/>
          <w:sz w:val="21"/>
          <w:szCs w:val="21"/>
        </w:rPr>
        <w:br/>
        <w:t>“Simba, you have forgotten me. You have forgotten who you are, so you have forgotten me. So look inside yourself, Simba. You are more than what you have become. You must take your place in the (kingdom)”</w:t>
      </w:r>
    </w:p>
    <w:p w:rsidR="000D0063" w:rsidRPr="000D0063" w:rsidRDefault="000D0063" w:rsidP="000D0063">
      <w:pPr>
        <w:spacing w:after="150" w:line="240" w:lineRule="auto"/>
        <w:rPr>
          <w:rFonts w:ascii="ProximaNova-Regular" w:eastAsia="Times New Roman" w:hAnsi="ProximaNova-Regular" w:cs="Times New Roman"/>
          <w:color w:val="4F4F4F"/>
          <w:sz w:val="21"/>
          <w:szCs w:val="21"/>
        </w:rPr>
      </w:pPr>
      <w:r w:rsidRPr="000D0063">
        <w:rPr>
          <w:rFonts w:ascii="ProximaNova-Regular" w:eastAsia="Times New Roman" w:hAnsi="ProximaNova-Regular" w:cs="Times New Roman"/>
          <w:i/>
          <w:iCs/>
          <w:color w:val="4F4F4F"/>
          <w:sz w:val="21"/>
          <w:szCs w:val="21"/>
        </w:rPr>
        <w:t>When we behold Him we remember who we are.</w:t>
      </w:r>
    </w:p>
    <w:p w:rsidR="00E016C1" w:rsidRDefault="00E016C1">
      <w:bookmarkStart w:id="0" w:name="_GoBack"/>
      <w:bookmarkEnd w:id="0"/>
    </w:p>
    <w:sectPr w:rsid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NjI1NTOxNDcztzBX0lEKTi0uzszPAykwrAUAkPZV6iwAAAA="/>
  </w:docVars>
  <w:rsids>
    <w:rsidRoot w:val="000D0063"/>
    <w:rsid w:val="000D0063"/>
    <w:rsid w:val="00E0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7678D-32F9-4C54-BD9B-99CAF11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D00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D00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00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D0063"/>
    <w:rPr>
      <w:rFonts w:ascii="Times New Roman" w:eastAsia="Times New Roman" w:hAnsi="Times New Roman" w:cs="Times New Roman"/>
      <w:b/>
      <w:bCs/>
      <w:sz w:val="20"/>
      <w:szCs w:val="20"/>
    </w:rPr>
  </w:style>
  <w:style w:type="character" w:styleId="Strong">
    <w:name w:val="Strong"/>
    <w:basedOn w:val="DefaultParagraphFont"/>
    <w:uiPriority w:val="22"/>
    <w:qFormat/>
    <w:rsid w:val="000D0063"/>
    <w:rPr>
      <w:b/>
      <w:bCs/>
    </w:rPr>
  </w:style>
  <w:style w:type="paragraph" w:styleId="NormalWeb">
    <w:name w:val="Normal (Web)"/>
    <w:basedOn w:val="Normal"/>
    <w:uiPriority w:val="99"/>
    <w:semiHidden/>
    <w:unhideWhenUsed/>
    <w:rsid w:val="000D00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2016-11-21T20:09:00Z</dcterms:created>
  <dcterms:modified xsi:type="dcterms:W3CDTF">2016-11-21T20:10:00Z</dcterms:modified>
</cp:coreProperties>
</file>